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792C2" w14:textId="77777777" w:rsidR="00661E50" w:rsidRDefault="00661E50">
      <w:pPr>
        <w:pStyle w:val="a3"/>
      </w:pPr>
    </w:p>
    <w:p w14:paraId="7C0603F3" w14:textId="77777777" w:rsidR="00661E50" w:rsidRDefault="00661E50">
      <w:pPr>
        <w:pStyle w:val="a3"/>
      </w:pPr>
    </w:p>
    <w:p w14:paraId="0DD27BA3" w14:textId="77777777" w:rsidR="00661E50" w:rsidRDefault="00661E50">
      <w:pPr>
        <w:pStyle w:val="a3"/>
      </w:pPr>
    </w:p>
    <w:p w14:paraId="5EDDE784" w14:textId="77777777" w:rsidR="00661E50" w:rsidRDefault="00661E50">
      <w:pPr>
        <w:pStyle w:val="a3"/>
        <w:spacing w:before="98"/>
      </w:pPr>
    </w:p>
    <w:p w14:paraId="0207A1DA" w14:textId="7495C1F2" w:rsidR="00661E50" w:rsidRDefault="00CA6DD6">
      <w:pPr>
        <w:pStyle w:val="a3"/>
        <w:spacing w:before="1" w:line="271" w:lineRule="auto"/>
        <w:ind w:left="7005" w:right="49" w:firstLine="2208"/>
      </w:pPr>
      <w:r>
        <w:rPr>
          <w:spacing w:val="-2"/>
        </w:rPr>
        <w:t xml:space="preserve">Приложение </w:t>
      </w:r>
      <w:r>
        <w:t>к</w:t>
      </w:r>
      <w:r>
        <w:rPr>
          <w:spacing w:val="-3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программе</w:t>
      </w:r>
      <w:r>
        <w:rPr>
          <w:spacing w:val="-2"/>
        </w:rPr>
        <w:t xml:space="preserve"> дисциплины</w:t>
      </w:r>
    </w:p>
    <w:p w14:paraId="79D8D513" w14:textId="77777777" w:rsidR="00661E50" w:rsidRDefault="00661E50">
      <w:pPr>
        <w:pStyle w:val="a3"/>
      </w:pPr>
    </w:p>
    <w:p w14:paraId="0E73328B" w14:textId="77777777" w:rsidR="00661E50" w:rsidRDefault="00661E50">
      <w:pPr>
        <w:pStyle w:val="a3"/>
      </w:pPr>
    </w:p>
    <w:p w14:paraId="7466B39E" w14:textId="77777777" w:rsidR="00661E50" w:rsidRDefault="00661E50">
      <w:pPr>
        <w:pStyle w:val="a3"/>
      </w:pPr>
    </w:p>
    <w:p w14:paraId="2305AC49" w14:textId="77777777" w:rsidR="00661E50" w:rsidRDefault="00661E50">
      <w:pPr>
        <w:pStyle w:val="a3"/>
      </w:pPr>
    </w:p>
    <w:p w14:paraId="2BAF37F9" w14:textId="77777777" w:rsidR="00661E50" w:rsidRDefault="00661E50">
      <w:pPr>
        <w:pStyle w:val="a3"/>
      </w:pPr>
    </w:p>
    <w:p w14:paraId="7C0321EC" w14:textId="77777777" w:rsidR="00661E50" w:rsidRDefault="00661E50">
      <w:pPr>
        <w:pStyle w:val="a3"/>
      </w:pPr>
    </w:p>
    <w:p w14:paraId="1F394C1A" w14:textId="77777777" w:rsidR="00661E50" w:rsidRDefault="00661E50">
      <w:pPr>
        <w:pStyle w:val="a3"/>
      </w:pPr>
    </w:p>
    <w:p w14:paraId="7429548A" w14:textId="77777777" w:rsidR="00661E50" w:rsidRDefault="00661E50">
      <w:pPr>
        <w:pStyle w:val="a3"/>
        <w:spacing w:before="133"/>
      </w:pPr>
    </w:p>
    <w:p w14:paraId="709D1CD4" w14:textId="77777777" w:rsidR="00661E50" w:rsidRDefault="00CA6DD6">
      <w:pPr>
        <w:pStyle w:val="1"/>
        <w:ind w:right="115"/>
        <w:rPr>
          <w:u w:val="none"/>
        </w:rPr>
      </w:pPr>
      <w:r>
        <w:rPr>
          <w:u w:val="none"/>
        </w:rPr>
        <w:t>ОЦЕНОЧНЫЕ</w:t>
      </w:r>
      <w:r>
        <w:rPr>
          <w:spacing w:val="-10"/>
          <w:u w:val="none"/>
        </w:rPr>
        <w:t xml:space="preserve"> </w:t>
      </w:r>
      <w:r>
        <w:rPr>
          <w:u w:val="none"/>
        </w:rPr>
        <w:t>МАТЕРИАЛЫ</w:t>
      </w:r>
      <w:r>
        <w:rPr>
          <w:spacing w:val="-10"/>
          <w:u w:val="none"/>
        </w:rPr>
        <w:t xml:space="preserve"> </w:t>
      </w:r>
      <w:r>
        <w:rPr>
          <w:u w:val="none"/>
        </w:rPr>
        <w:t>ДЛЯ</w:t>
      </w:r>
      <w:r>
        <w:rPr>
          <w:spacing w:val="-12"/>
          <w:u w:val="none"/>
        </w:rPr>
        <w:t xml:space="preserve"> </w:t>
      </w:r>
      <w:r>
        <w:rPr>
          <w:u w:val="none"/>
        </w:rPr>
        <w:t>ПРОМЕЖУТОЧНОЙ АТТЕСТАЦИИ ПО ПРАКТИКЕ</w:t>
      </w:r>
    </w:p>
    <w:p w14:paraId="5667E408" w14:textId="77777777" w:rsidR="00661E50" w:rsidRDefault="00661E50">
      <w:pPr>
        <w:pStyle w:val="a3"/>
        <w:spacing w:before="239"/>
        <w:rPr>
          <w:b/>
          <w:sz w:val="28"/>
        </w:rPr>
      </w:pPr>
    </w:p>
    <w:p w14:paraId="6AA3D9D9" w14:textId="77777777" w:rsidR="00661E50" w:rsidRDefault="00CA6DD6">
      <w:pPr>
        <w:spacing w:before="1"/>
        <w:ind w:left="1110" w:right="117"/>
        <w:jc w:val="center"/>
        <w:rPr>
          <w:b/>
          <w:sz w:val="28"/>
        </w:rPr>
      </w:pPr>
      <w:r>
        <w:rPr>
          <w:b/>
          <w:sz w:val="28"/>
          <w:u w:val="single"/>
        </w:rPr>
        <w:t>Учебная</w:t>
      </w:r>
      <w:r>
        <w:rPr>
          <w:b/>
          <w:spacing w:val="-12"/>
          <w:sz w:val="28"/>
          <w:u w:val="single"/>
        </w:rPr>
        <w:t xml:space="preserve"> </w:t>
      </w:r>
      <w:r>
        <w:rPr>
          <w:b/>
          <w:sz w:val="28"/>
          <w:u w:val="single"/>
        </w:rPr>
        <w:t>практика</w:t>
      </w:r>
      <w:r>
        <w:rPr>
          <w:b/>
          <w:spacing w:val="-9"/>
          <w:sz w:val="28"/>
          <w:u w:val="single"/>
        </w:rPr>
        <w:t xml:space="preserve"> </w:t>
      </w:r>
      <w:r>
        <w:rPr>
          <w:b/>
          <w:sz w:val="28"/>
          <w:u w:val="single"/>
        </w:rPr>
        <w:t>(</w:t>
      </w:r>
      <w:proofErr w:type="spellStart"/>
      <w:r>
        <w:rPr>
          <w:b/>
          <w:sz w:val="28"/>
          <w:u w:val="single"/>
        </w:rPr>
        <w:t>общетранспортная</w:t>
      </w:r>
      <w:proofErr w:type="spellEnd"/>
      <w:r>
        <w:rPr>
          <w:b/>
          <w:spacing w:val="-8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практика)</w:t>
      </w:r>
    </w:p>
    <w:p w14:paraId="2AE95CF5" w14:textId="77777777" w:rsidR="00661E50" w:rsidRDefault="00CA6DD6">
      <w:pPr>
        <w:ind w:left="990"/>
        <w:jc w:val="center"/>
        <w:rPr>
          <w:i/>
          <w:sz w:val="20"/>
        </w:rPr>
      </w:pPr>
      <w:r>
        <w:rPr>
          <w:i/>
          <w:sz w:val="20"/>
        </w:rPr>
        <w:t>(наименование</w:t>
      </w:r>
      <w:r>
        <w:rPr>
          <w:i/>
          <w:spacing w:val="-12"/>
          <w:sz w:val="20"/>
        </w:rPr>
        <w:t xml:space="preserve"> </w:t>
      </w:r>
      <w:r>
        <w:rPr>
          <w:i/>
          <w:spacing w:val="-2"/>
          <w:sz w:val="20"/>
        </w:rPr>
        <w:t>дисциплины(модуля)</w:t>
      </w:r>
    </w:p>
    <w:p w14:paraId="559FF7E6" w14:textId="77777777" w:rsidR="00661E50" w:rsidRDefault="00661E50">
      <w:pPr>
        <w:pStyle w:val="a3"/>
        <w:rPr>
          <w:i/>
          <w:sz w:val="20"/>
        </w:rPr>
      </w:pPr>
    </w:p>
    <w:p w14:paraId="74F604AC" w14:textId="77777777" w:rsidR="00661E50" w:rsidRDefault="00661E50">
      <w:pPr>
        <w:pStyle w:val="a3"/>
        <w:rPr>
          <w:i/>
          <w:sz w:val="20"/>
        </w:rPr>
      </w:pPr>
    </w:p>
    <w:p w14:paraId="1D1E3DB0" w14:textId="77777777" w:rsidR="00661E50" w:rsidRDefault="00661E50">
      <w:pPr>
        <w:pStyle w:val="a3"/>
        <w:spacing w:before="35"/>
        <w:rPr>
          <w:i/>
          <w:sz w:val="20"/>
        </w:rPr>
      </w:pPr>
    </w:p>
    <w:p w14:paraId="2C313E83" w14:textId="77777777" w:rsidR="00661E50" w:rsidRDefault="00CA6DD6">
      <w:pPr>
        <w:ind w:left="1112" w:right="115"/>
        <w:jc w:val="center"/>
      </w:pPr>
      <w:r>
        <w:t>Направление</w:t>
      </w:r>
      <w:r>
        <w:rPr>
          <w:spacing w:val="-6"/>
        </w:rPr>
        <w:t xml:space="preserve"> </w:t>
      </w:r>
      <w:r>
        <w:t>подготовки</w:t>
      </w:r>
      <w:r>
        <w:rPr>
          <w:spacing w:val="-9"/>
        </w:rPr>
        <w:t xml:space="preserve"> </w:t>
      </w:r>
      <w:r>
        <w:t>/</w:t>
      </w:r>
      <w:r>
        <w:rPr>
          <w:spacing w:val="-4"/>
        </w:rPr>
        <w:t xml:space="preserve"> </w:t>
      </w:r>
      <w:r>
        <w:rPr>
          <w:spacing w:val="-2"/>
        </w:rPr>
        <w:t>специальность</w:t>
      </w:r>
    </w:p>
    <w:p w14:paraId="7837FC8E" w14:textId="77777777" w:rsidR="00661E50" w:rsidRDefault="00CA6DD6">
      <w:pPr>
        <w:pStyle w:val="1"/>
        <w:spacing w:before="241"/>
        <w:ind w:left="3332"/>
        <w:jc w:val="left"/>
        <w:rPr>
          <w:u w:val="none"/>
        </w:rPr>
      </w:pPr>
      <w:r>
        <w:t>23.05.04</w:t>
      </w:r>
      <w:r>
        <w:rPr>
          <w:spacing w:val="-7"/>
        </w:rPr>
        <w:t xml:space="preserve"> </w:t>
      </w:r>
      <w:r>
        <w:t>Эксплуатация</w:t>
      </w:r>
      <w:r>
        <w:rPr>
          <w:spacing w:val="-11"/>
        </w:rPr>
        <w:t xml:space="preserve"> </w:t>
      </w:r>
      <w:r>
        <w:t>железных</w:t>
      </w:r>
      <w:r>
        <w:rPr>
          <w:spacing w:val="-7"/>
        </w:rPr>
        <w:t xml:space="preserve"> </w:t>
      </w:r>
      <w:r>
        <w:rPr>
          <w:spacing w:val="-2"/>
        </w:rPr>
        <w:t>дорог</w:t>
      </w:r>
    </w:p>
    <w:p w14:paraId="16E0D30B" w14:textId="77777777" w:rsidR="00661E50" w:rsidRDefault="00661E50">
      <w:pPr>
        <w:pStyle w:val="a3"/>
        <w:spacing w:before="34"/>
        <w:rPr>
          <w:b/>
          <w:sz w:val="18"/>
        </w:rPr>
      </w:pPr>
    </w:p>
    <w:p w14:paraId="4A0CFF6C" w14:textId="77777777" w:rsidR="00661E50" w:rsidRDefault="00CA6DD6">
      <w:pPr>
        <w:spacing w:before="1"/>
        <w:ind w:left="995"/>
        <w:jc w:val="center"/>
        <w:rPr>
          <w:i/>
          <w:sz w:val="18"/>
        </w:rPr>
      </w:pPr>
      <w:r>
        <w:rPr>
          <w:i/>
          <w:sz w:val="18"/>
        </w:rPr>
        <w:t>(код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 xml:space="preserve">и </w:t>
      </w:r>
      <w:r>
        <w:rPr>
          <w:i/>
          <w:spacing w:val="-2"/>
          <w:sz w:val="18"/>
        </w:rPr>
        <w:t>наименование)</w:t>
      </w:r>
    </w:p>
    <w:p w14:paraId="6FAFB570" w14:textId="77777777" w:rsidR="00661E50" w:rsidRDefault="00661E50">
      <w:pPr>
        <w:pStyle w:val="a3"/>
        <w:spacing w:before="161"/>
        <w:rPr>
          <w:i/>
          <w:sz w:val="18"/>
        </w:rPr>
      </w:pPr>
    </w:p>
    <w:p w14:paraId="42D07669" w14:textId="77777777" w:rsidR="00661E50" w:rsidRDefault="00CA6DD6">
      <w:pPr>
        <w:ind w:left="1113" w:right="115"/>
        <w:jc w:val="center"/>
      </w:pPr>
      <w:r>
        <w:rPr>
          <w:spacing w:val="-2"/>
        </w:rPr>
        <w:t>Направленность</w:t>
      </w:r>
      <w:r>
        <w:rPr>
          <w:spacing w:val="9"/>
        </w:rPr>
        <w:t xml:space="preserve"> </w:t>
      </w:r>
      <w:r>
        <w:rPr>
          <w:spacing w:val="-2"/>
        </w:rPr>
        <w:t>(профиль)/специализация</w:t>
      </w:r>
    </w:p>
    <w:p w14:paraId="525B6333" w14:textId="77777777" w:rsidR="00661E50" w:rsidRDefault="00CA6DD6">
      <w:pPr>
        <w:pStyle w:val="1"/>
        <w:spacing w:before="240"/>
        <w:ind w:left="991"/>
        <w:rPr>
          <w:u w:val="none"/>
        </w:rPr>
      </w:pPr>
      <w:r>
        <w:t>Магистральный</w:t>
      </w:r>
      <w:r>
        <w:rPr>
          <w:spacing w:val="-13"/>
        </w:rPr>
        <w:t xml:space="preserve"> </w:t>
      </w:r>
      <w:r>
        <w:rPr>
          <w:spacing w:val="-2"/>
        </w:rPr>
        <w:t>транспорт</w:t>
      </w:r>
    </w:p>
    <w:p w14:paraId="16F97931" w14:textId="77777777" w:rsidR="00661E50" w:rsidRDefault="00661E50">
      <w:pPr>
        <w:pStyle w:val="a3"/>
        <w:spacing w:before="33"/>
        <w:rPr>
          <w:b/>
          <w:sz w:val="18"/>
        </w:rPr>
      </w:pPr>
    </w:p>
    <w:p w14:paraId="7BAB0239" w14:textId="77777777" w:rsidR="00661E50" w:rsidRDefault="00CA6DD6">
      <w:pPr>
        <w:ind w:left="1113" w:right="115"/>
        <w:jc w:val="center"/>
        <w:rPr>
          <w:i/>
          <w:sz w:val="18"/>
        </w:rPr>
      </w:pPr>
      <w:r>
        <w:rPr>
          <w:i/>
          <w:spacing w:val="-2"/>
          <w:sz w:val="18"/>
        </w:rPr>
        <w:t>(наименование)</w:t>
      </w:r>
    </w:p>
    <w:p w14:paraId="6A81321A" w14:textId="77777777" w:rsidR="00661E50" w:rsidRDefault="00661E50">
      <w:pPr>
        <w:jc w:val="center"/>
        <w:rPr>
          <w:i/>
          <w:sz w:val="18"/>
        </w:rPr>
        <w:sectPr w:rsidR="00661E50">
          <w:type w:val="continuous"/>
          <w:pgSz w:w="11910" w:h="16840"/>
          <w:pgMar w:top="540" w:right="708" w:bottom="280" w:left="566" w:header="720" w:footer="720" w:gutter="0"/>
          <w:cols w:space="720"/>
        </w:sectPr>
      </w:pPr>
    </w:p>
    <w:p w14:paraId="796BF0C6" w14:textId="77777777" w:rsidR="00661E50" w:rsidRDefault="00CA6DD6">
      <w:pPr>
        <w:spacing w:before="73"/>
        <w:ind w:left="1110" w:right="118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Содержание</w:t>
      </w:r>
    </w:p>
    <w:p w14:paraId="3D00DA42" w14:textId="77777777" w:rsidR="00661E50" w:rsidRDefault="00661E50">
      <w:pPr>
        <w:pStyle w:val="a3"/>
        <w:rPr>
          <w:b/>
        </w:rPr>
      </w:pPr>
    </w:p>
    <w:p w14:paraId="64C1F968" w14:textId="77777777" w:rsidR="00661E50" w:rsidRDefault="00661E50">
      <w:pPr>
        <w:pStyle w:val="a3"/>
        <w:spacing w:before="125"/>
        <w:rPr>
          <w:b/>
        </w:rPr>
      </w:pPr>
    </w:p>
    <w:p w14:paraId="0089E60C" w14:textId="77777777" w:rsidR="00661E50" w:rsidRDefault="00CA6DD6">
      <w:pPr>
        <w:pStyle w:val="a4"/>
        <w:numPr>
          <w:ilvl w:val="0"/>
          <w:numId w:val="2"/>
        </w:numPr>
        <w:tabs>
          <w:tab w:val="left" w:pos="2129"/>
        </w:tabs>
        <w:spacing w:before="1"/>
        <w:ind w:hanging="427"/>
        <w:jc w:val="both"/>
        <w:rPr>
          <w:sz w:val="24"/>
        </w:rPr>
      </w:pPr>
      <w:r>
        <w:rPr>
          <w:sz w:val="24"/>
        </w:rPr>
        <w:t>Пояснительная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записка.</w:t>
      </w:r>
    </w:p>
    <w:p w14:paraId="454B16FA" w14:textId="77777777" w:rsidR="00661E50" w:rsidRDefault="00CA6DD6">
      <w:pPr>
        <w:pStyle w:val="a4"/>
        <w:numPr>
          <w:ilvl w:val="0"/>
          <w:numId w:val="2"/>
        </w:numPr>
        <w:tabs>
          <w:tab w:val="left" w:pos="2129"/>
        </w:tabs>
        <w:spacing w:before="40" w:line="276" w:lineRule="auto"/>
        <w:ind w:left="1136" w:right="141" w:firstLine="566"/>
        <w:jc w:val="both"/>
        <w:rPr>
          <w:sz w:val="24"/>
        </w:rPr>
      </w:pPr>
      <w:r>
        <w:rPr>
          <w:sz w:val="24"/>
        </w:rPr>
        <w:t xml:space="preserve"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</w:t>
      </w:r>
      <w:r>
        <w:rPr>
          <w:spacing w:val="-2"/>
          <w:sz w:val="24"/>
        </w:rPr>
        <w:t>компетенций.</w:t>
      </w:r>
    </w:p>
    <w:p w14:paraId="6CBD4CA3" w14:textId="77777777" w:rsidR="00661E50" w:rsidRDefault="00CA6DD6">
      <w:pPr>
        <w:pStyle w:val="a4"/>
        <w:numPr>
          <w:ilvl w:val="0"/>
          <w:numId w:val="2"/>
        </w:numPr>
        <w:tabs>
          <w:tab w:val="left" w:pos="2129"/>
        </w:tabs>
        <w:spacing w:before="1" w:line="276" w:lineRule="auto"/>
        <w:ind w:left="1136" w:right="143" w:firstLine="566"/>
        <w:jc w:val="both"/>
        <w:rPr>
          <w:sz w:val="24"/>
        </w:rPr>
      </w:pPr>
      <w:r>
        <w:rPr>
          <w:sz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3531EA06" w14:textId="77777777" w:rsidR="00661E50" w:rsidRDefault="00661E50">
      <w:pPr>
        <w:pStyle w:val="a4"/>
        <w:spacing w:line="276" w:lineRule="auto"/>
        <w:rPr>
          <w:sz w:val="24"/>
        </w:rPr>
        <w:sectPr w:rsidR="00661E50">
          <w:pgSz w:w="11910" w:h="16840"/>
          <w:pgMar w:top="1040" w:right="708" w:bottom="280" w:left="566" w:header="720" w:footer="720" w:gutter="0"/>
          <w:cols w:space="720"/>
        </w:sectPr>
      </w:pPr>
    </w:p>
    <w:p w14:paraId="56EBB5BB" w14:textId="77777777" w:rsidR="00661E50" w:rsidRDefault="00CA6DD6">
      <w:pPr>
        <w:pStyle w:val="a4"/>
        <w:numPr>
          <w:ilvl w:val="1"/>
          <w:numId w:val="2"/>
        </w:numPr>
        <w:tabs>
          <w:tab w:val="left" w:pos="4971"/>
        </w:tabs>
        <w:spacing w:before="73"/>
        <w:ind w:left="4971" w:hanging="360"/>
        <w:jc w:val="left"/>
        <w:rPr>
          <w:b/>
          <w:sz w:val="24"/>
        </w:rPr>
      </w:pPr>
      <w:r>
        <w:rPr>
          <w:b/>
          <w:sz w:val="24"/>
        </w:rPr>
        <w:lastRenderedPageBreak/>
        <w:t>Пояснительная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записка</w:t>
      </w:r>
    </w:p>
    <w:p w14:paraId="2BA7A0B3" w14:textId="77777777" w:rsidR="00661E50" w:rsidRDefault="00661E50">
      <w:pPr>
        <w:pStyle w:val="a3"/>
        <w:spacing w:before="84"/>
        <w:rPr>
          <w:b/>
        </w:rPr>
      </w:pPr>
    </w:p>
    <w:p w14:paraId="58CCBDBB" w14:textId="77777777" w:rsidR="00661E50" w:rsidRDefault="00CA6DD6">
      <w:pPr>
        <w:pStyle w:val="a3"/>
        <w:spacing w:before="1"/>
        <w:ind w:left="1136" w:right="141" w:firstLine="705"/>
        <w:jc w:val="both"/>
      </w:pPr>
      <w:r>
        <w:t>Цель промежуточной аттестации –</w:t>
      </w:r>
      <w:r>
        <w:rPr>
          <w:spacing w:val="-4"/>
        </w:rPr>
        <w:t xml:space="preserve"> </w:t>
      </w:r>
      <w:r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41978C72" w14:textId="77777777" w:rsidR="00661E50" w:rsidRDefault="00661E50">
      <w:pPr>
        <w:pStyle w:val="a3"/>
      </w:pPr>
    </w:p>
    <w:p w14:paraId="6DF3BF43" w14:textId="77777777" w:rsidR="00661E50" w:rsidRDefault="00CA6DD6">
      <w:pPr>
        <w:pStyle w:val="a3"/>
        <w:ind w:left="1841"/>
      </w:pPr>
      <w:r>
        <w:t>Формы</w:t>
      </w:r>
      <w:r>
        <w:rPr>
          <w:spacing w:val="-6"/>
        </w:rPr>
        <w:t xml:space="preserve"> </w:t>
      </w:r>
      <w:r>
        <w:t>промежуточной</w:t>
      </w:r>
      <w:r>
        <w:rPr>
          <w:spacing w:val="-3"/>
        </w:rPr>
        <w:t xml:space="preserve"> </w:t>
      </w:r>
      <w:r>
        <w:rPr>
          <w:spacing w:val="-2"/>
        </w:rPr>
        <w:t>аттестации:</w:t>
      </w:r>
    </w:p>
    <w:p w14:paraId="3AFD62FA" w14:textId="1CD27541" w:rsidR="00661E50" w:rsidRDefault="00CA6DD6">
      <w:pPr>
        <w:pStyle w:val="a3"/>
        <w:ind w:left="1841"/>
      </w:pPr>
      <w:r>
        <w:t>Зачет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оценкой –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семестр</w:t>
      </w:r>
      <w:r>
        <w:rPr>
          <w:spacing w:val="-2"/>
        </w:rPr>
        <w:t xml:space="preserve"> </w:t>
      </w:r>
      <w:r>
        <w:t>(ОФО),</w:t>
      </w:r>
      <w:r>
        <w:rPr>
          <w:spacing w:val="-1"/>
        </w:rPr>
        <w:t xml:space="preserve"> </w:t>
      </w:r>
      <w:r w:rsidR="00601268">
        <w:t>2</w:t>
      </w:r>
      <w:r>
        <w:rPr>
          <w:spacing w:val="-1"/>
        </w:rPr>
        <w:t xml:space="preserve"> </w:t>
      </w:r>
      <w:r>
        <w:t>курс</w:t>
      </w:r>
      <w:r>
        <w:rPr>
          <w:spacing w:val="-2"/>
        </w:rPr>
        <w:t xml:space="preserve"> </w:t>
      </w:r>
      <w:r>
        <w:rPr>
          <w:spacing w:val="-4"/>
        </w:rPr>
        <w:t>(ЗФО)</w:t>
      </w:r>
    </w:p>
    <w:p w14:paraId="25CAF18E" w14:textId="77777777" w:rsidR="00661E50" w:rsidRDefault="00661E50">
      <w:pPr>
        <w:pStyle w:val="a3"/>
        <w:spacing w:before="40"/>
      </w:pPr>
    </w:p>
    <w:p w14:paraId="75A19B2A" w14:textId="77777777" w:rsidR="00661E50" w:rsidRDefault="00CA6DD6">
      <w:pPr>
        <w:pStyle w:val="a3"/>
        <w:spacing w:before="1" w:after="42"/>
        <w:ind w:left="2036"/>
      </w:pPr>
      <w:r>
        <w:t>Перечень</w:t>
      </w:r>
      <w:r>
        <w:rPr>
          <w:spacing w:val="-4"/>
        </w:rPr>
        <w:t xml:space="preserve"> </w:t>
      </w:r>
      <w:r>
        <w:t>компетенций,</w:t>
      </w:r>
      <w:r>
        <w:rPr>
          <w:spacing w:val="-7"/>
        </w:rPr>
        <w:t xml:space="preserve"> </w:t>
      </w:r>
      <w:r>
        <w:t>формируемых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процессе прохождения</w:t>
      </w:r>
      <w:r>
        <w:rPr>
          <w:spacing w:val="-3"/>
        </w:rPr>
        <w:t xml:space="preserve"> </w:t>
      </w:r>
      <w:r>
        <w:rPr>
          <w:spacing w:val="-2"/>
        </w:rPr>
        <w:t>практики</w:t>
      </w:r>
    </w:p>
    <w:tbl>
      <w:tblPr>
        <w:tblStyle w:val="TableNormal"/>
        <w:tblW w:w="0" w:type="auto"/>
        <w:tblInd w:w="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4"/>
        <w:gridCol w:w="4674"/>
      </w:tblGrid>
      <w:tr w:rsidR="00661E50" w14:paraId="02D8277E" w14:textId="77777777">
        <w:trPr>
          <w:trHeight w:val="265"/>
        </w:trPr>
        <w:tc>
          <w:tcPr>
            <w:tcW w:w="4674" w:type="dxa"/>
          </w:tcPr>
          <w:p w14:paraId="53CA9E81" w14:textId="77777777" w:rsidR="00661E50" w:rsidRDefault="00CA6DD6">
            <w:pPr>
              <w:pStyle w:val="TableParagraph"/>
              <w:spacing w:before="2" w:line="240" w:lineRule="auto"/>
              <w:ind w:left="873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наименование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компетенции</w:t>
            </w:r>
          </w:p>
        </w:tc>
        <w:tc>
          <w:tcPr>
            <w:tcW w:w="4674" w:type="dxa"/>
          </w:tcPr>
          <w:p w14:paraId="1F2FABA2" w14:textId="77777777" w:rsidR="00661E50" w:rsidRDefault="00CA6DD6">
            <w:pPr>
              <w:pStyle w:val="TableParagraph"/>
              <w:spacing w:before="2" w:line="240" w:lineRule="auto"/>
              <w:ind w:left="529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индикатора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достижения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компетенции</w:t>
            </w:r>
          </w:p>
        </w:tc>
      </w:tr>
      <w:tr w:rsidR="00661E50" w14:paraId="6E2B28D3" w14:textId="77777777">
        <w:trPr>
          <w:trHeight w:val="1254"/>
        </w:trPr>
        <w:tc>
          <w:tcPr>
            <w:tcW w:w="4674" w:type="dxa"/>
          </w:tcPr>
          <w:p w14:paraId="03718F11" w14:textId="77777777" w:rsidR="00661E50" w:rsidRDefault="00CA6DD6">
            <w:pPr>
              <w:pStyle w:val="TableParagraph"/>
              <w:spacing w:line="276" w:lineRule="auto"/>
              <w:ind w:left="294" w:firstLine="609"/>
              <w:rPr>
                <w:sz w:val="19"/>
              </w:rPr>
            </w:pPr>
            <w:r>
              <w:rPr>
                <w:sz w:val="19"/>
              </w:rPr>
              <w:t>УК-5: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Способен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анализировать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учитывать разнообразие культур в процессе межкультурного</w:t>
            </w:r>
          </w:p>
          <w:p w14:paraId="368A2FA8" w14:textId="77777777" w:rsidR="00661E50" w:rsidRDefault="00CA6DD6">
            <w:pPr>
              <w:pStyle w:val="TableParagraph"/>
              <w:spacing w:line="218" w:lineRule="exact"/>
              <w:ind w:left="1687"/>
              <w:rPr>
                <w:sz w:val="19"/>
              </w:rPr>
            </w:pPr>
            <w:r>
              <w:rPr>
                <w:spacing w:val="-2"/>
                <w:sz w:val="19"/>
              </w:rPr>
              <w:t>взаимодействия</w:t>
            </w:r>
          </w:p>
        </w:tc>
        <w:tc>
          <w:tcPr>
            <w:tcW w:w="4674" w:type="dxa"/>
          </w:tcPr>
          <w:p w14:paraId="6E530783" w14:textId="77777777" w:rsidR="00661E50" w:rsidRDefault="00CA6DD6">
            <w:pPr>
              <w:pStyle w:val="TableParagraph"/>
              <w:spacing w:line="276" w:lineRule="auto"/>
              <w:ind w:left="119" w:right="115"/>
              <w:jc w:val="center"/>
              <w:rPr>
                <w:sz w:val="19"/>
              </w:rPr>
            </w:pPr>
            <w:r>
              <w:rPr>
                <w:sz w:val="19"/>
              </w:rPr>
              <w:t>УК-5.4</w:t>
            </w:r>
            <w:proofErr w:type="gramStart"/>
            <w:r>
              <w:rPr>
                <w:sz w:val="19"/>
              </w:rPr>
              <w:t>: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Выстраивает</w:t>
            </w:r>
            <w:proofErr w:type="gramEnd"/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социальное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</w:t>
            </w:r>
          </w:p>
          <w:p w14:paraId="0254115F" w14:textId="77777777" w:rsidR="00661E50" w:rsidRDefault="00CA6DD6">
            <w:pPr>
              <w:pStyle w:val="TableParagraph"/>
              <w:spacing w:line="240" w:lineRule="auto"/>
              <w:ind w:left="119" w:right="118"/>
              <w:jc w:val="center"/>
              <w:rPr>
                <w:sz w:val="19"/>
              </w:rPr>
            </w:pPr>
            <w:r>
              <w:rPr>
                <w:sz w:val="19"/>
              </w:rPr>
              <w:t>социальных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групп,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этносов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конфессий</w:t>
            </w:r>
          </w:p>
        </w:tc>
      </w:tr>
      <w:tr w:rsidR="00661E50" w14:paraId="5B25CB02" w14:textId="77777777">
        <w:trPr>
          <w:trHeight w:val="1005"/>
        </w:trPr>
        <w:tc>
          <w:tcPr>
            <w:tcW w:w="4674" w:type="dxa"/>
          </w:tcPr>
          <w:p w14:paraId="1C7360F9" w14:textId="77777777" w:rsidR="00661E50" w:rsidRDefault="00CA6DD6">
            <w:pPr>
              <w:pStyle w:val="TableParagraph"/>
              <w:spacing w:before="2" w:line="276" w:lineRule="auto"/>
              <w:ind w:left="134" w:right="130" w:firstLine="1"/>
              <w:jc w:val="center"/>
              <w:rPr>
                <w:sz w:val="19"/>
              </w:rPr>
            </w:pPr>
            <w:r>
              <w:rPr>
                <w:sz w:val="19"/>
              </w:rPr>
              <w:t>ОПК-3: Способен принимать решения в области профессиональной деятельности, применяя нормативную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правовую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базу,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теоретические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основы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</w:p>
          <w:p w14:paraId="115C02E2" w14:textId="77777777" w:rsidR="00661E50" w:rsidRDefault="00CA6DD6">
            <w:pPr>
              <w:pStyle w:val="TableParagraph"/>
              <w:spacing w:line="240" w:lineRule="auto"/>
              <w:ind w:left="123" w:right="115"/>
              <w:jc w:val="center"/>
              <w:rPr>
                <w:sz w:val="19"/>
              </w:rPr>
            </w:pPr>
            <w:r>
              <w:rPr>
                <w:sz w:val="19"/>
              </w:rPr>
              <w:t>опыт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производства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эксплуатации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транспорта</w:t>
            </w:r>
          </w:p>
        </w:tc>
        <w:tc>
          <w:tcPr>
            <w:tcW w:w="4674" w:type="dxa"/>
          </w:tcPr>
          <w:p w14:paraId="11E74416" w14:textId="77777777" w:rsidR="00661E50" w:rsidRDefault="00CA6DD6">
            <w:pPr>
              <w:pStyle w:val="TableParagraph"/>
              <w:spacing w:before="2" w:line="273" w:lineRule="auto"/>
              <w:ind w:left="119" w:right="116"/>
              <w:jc w:val="center"/>
              <w:rPr>
                <w:sz w:val="19"/>
              </w:rPr>
            </w:pPr>
            <w:r>
              <w:rPr>
                <w:sz w:val="19"/>
              </w:rPr>
              <w:t>ОПК-3.3</w:t>
            </w:r>
            <w:proofErr w:type="gramStart"/>
            <w:r>
              <w:rPr>
                <w:sz w:val="19"/>
              </w:rPr>
              <w:t>: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Использует</w:t>
            </w:r>
            <w:proofErr w:type="gramEnd"/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теоретические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основы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опыт производства для принятия решений в области</w:t>
            </w:r>
          </w:p>
          <w:p w14:paraId="702BCB5E" w14:textId="77777777" w:rsidR="00661E50" w:rsidRDefault="00CA6DD6">
            <w:pPr>
              <w:pStyle w:val="TableParagraph"/>
              <w:spacing w:before="4" w:line="240" w:lineRule="auto"/>
              <w:ind w:left="119" w:right="11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эксплуатации</w:t>
            </w:r>
            <w:r>
              <w:rPr>
                <w:spacing w:val="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железнодорожного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транспорта</w:t>
            </w:r>
          </w:p>
        </w:tc>
      </w:tr>
    </w:tbl>
    <w:p w14:paraId="53EA014A" w14:textId="77777777" w:rsidR="00661E50" w:rsidRDefault="00661E50">
      <w:pPr>
        <w:pStyle w:val="a3"/>
        <w:spacing w:before="45"/>
      </w:pPr>
    </w:p>
    <w:p w14:paraId="53404D7F" w14:textId="77777777" w:rsidR="00661E50" w:rsidRDefault="00CA6DD6">
      <w:pPr>
        <w:pStyle w:val="a3"/>
        <w:ind w:left="3452" w:right="49" w:hanging="894"/>
      </w:pPr>
      <w:r>
        <w:t>Результаты</w:t>
      </w:r>
      <w:r>
        <w:rPr>
          <w:spacing w:val="-7"/>
        </w:rPr>
        <w:t xml:space="preserve"> </w:t>
      </w:r>
      <w:r>
        <w:t>обучения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дисциплине,</w:t>
      </w:r>
      <w:r>
        <w:rPr>
          <w:spacing w:val="-7"/>
        </w:rPr>
        <w:t xml:space="preserve"> </w:t>
      </w:r>
      <w:r>
        <w:t>соотнесенные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планируемыми результатами освоения образовательной программы</w:t>
      </w:r>
    </w:p>
    <w:p w14:paraId="64E9E444" w14:textId="77777777" w:rsidR="00661E50" w:rsidRDefault="00661E50">
      <w:pPr>
        <w:pStyle w:val="a3"/>
        <w:spacing w:before="88"/>
        <w:rPr>
          <w:sz w:val="20"/>
        </w:rPr>
      </w:pPr>
    </w:p>
    <w:tbl>
      <w:tblPr>
        <w:tblStyle w:val="TableNormal"/>
        <w:tblW w:w="0" w:type="auto"/>
        <w:tblInd w:w="9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96"/>
      </w:tblGrid>
      <w:tr w:rsidR="00661E50" w14:paraId="64BD579A" w14:textId="77777777">
        <w:trPr>
          <w:trHeight w:val="229"/>
        </w:trPr>
        <w:tc>
          <w:tcPr>
            <w:tcW w:w="9496" w:type="dxa"/>
          </w:tcPr>
          <w:p w14:paraId="7BE6EA74" w14:textId="77777777" w:rsidR="00661E50" w:rsidRDefault="00CA6DD6">
            <w:pPr>
              <w:pStyle w:val="TableParagraph"/>
              <w:spacing w:line="210" w:lineRule="exact"/>
              <w:ind w:left="0" w:right="1"/>
              <w:jc w:val="center"/>
              <w:rPr>
                <w:sz w:val="20"/>
              </w:rPr>
            </w:pPr>
            <w:r>
              <w:rPr>
                <w:sz w:val="20"/>
              </w:rPr>
              <w:t>Результаты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дисциплине</w:t>
            </w:r>
          </w:p>
        </w:tc>
      </w:tr>
      <w:tr w:rsidR="00661E50" w14:paraId="566618BD" w14:textId="77777777">
        <w:trPr>
          <w:trHeight w:val="691"/>
        </w:trPr>
        <w:tc>
          <w:tcPr>
            <w:tcW w:w="9496" w:type="dxa"/>
          </w:tcPr>
          <w:p w14:paraId="1C85DC6E" w14:textId="0CE3DED2" w:rsidR="00661E50" w:rsidRDefault="00CA6DD6" w:rsidP="00413EAE">
            <w:pPr>
              <w:pStyle w:val="TableParagraph"/>
              <w:spacing w:line="230" w:lineRule="atLeast"/>
              <w:ind w:left="107"/>
              <w:jc w:val="both"/>
              <w:rPr>
                <w:sz w:val="20"/>
              </w:rPr>
            </w:pPr>
            <w:r>
              <w:rPr>
                <w:b/>
                <w:spacing w:val="-2"/>
                <w:sz w:val="20"/>
              </w:rPr>
              <w:t>Обучающийся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знает:</w:t>
            </w:r>
            <w:r w:rsidR="00413EAE" w:rsidRPr="003A0473">
              <w:rPr>
                <w:color w:val="000000"/>
                <w:sz w:val="19"/>
                <w:szCs w:val="19"/>
              </w:rPr>
              <w:t xml:space="preserve"> методы анализа ситуации в реальных социальных условиях; порядок разработки социальных проектов;</w:t>
            </w:r>
            <w:r w:rsidR="00413EAE">
              <w:rPr>
                <w:color w:val="000000"/>
                <w:sz w:val="19"/>
                <w:szCs w:val="19"/>
              </w:rPr>
              <w:t xml:space="preserve"> </w:t>
            </w:r>
            <w:r w:rsidR="00413EAE" w:rsidRPr="003A0473">
              <w:rPr>
                <w:color w:val="000000"/>
                <w:sz w:val="19"/>
                <w:szCs w:val="19"/>
              </w:rPr>
              <w:t>способы</w:t>
            </w:r>
            <w:r w:rsidR="00413EAE">
              <w:rPr>
                <w:color w:val="000000"/>
                <w:sz w:val="19"/>
                <w:szCs w:val="19"/>
              </w:rPr>
              <w:t xml:space="preserve"> </w:t>
            </w:r>
            <w:r w:rsidR="00413EAE" w:rsidRPr="003A0473">
              <w:rPr>
                <w:color w:val="000000"/>
                <w:sz w:val="19"/>
                <w:szCs w:val="19"/>
              </w:rPr>
              <w:t>эффективной коммуникации в команде; особенности межкультурного разнообразия общества;</w:t>
            </w:r>
            <w:r w:rsidR="00413EAE">
              <w:rPr>
                <w:color w:val="000000"/>
                <w:sz w:val="19"/>
                <w:szCs w:val="19"/>
              </w:rPr>
              <w:t xml:space="preserve"> </w:t>
            </w:r>
            <w:r w:rsidR="00413EAE" w:rsidRPr="003A0473">
              <w:rPr>
                <w:color w:val="000000"/>
                <w:sz w:val="19"/>
                <w:szCs w:val="19"/>
              </w:rPr>
              <w:t>историческое</w:t>
            </w:r>
            <w:r w:rsidR="00413EAE">
              <w:rPr>
                <w:color w:val="000000"/>
                <w:sz w:val="19"/>
                <w:szCs w:val="19"/>
              </w:rPr>
              <w:t xml:space="preserve"> </w:t>
            </w:r>
            <w:r w:rsidR="00413EAE" w:rsidRPr="003A0473">
              <w:rPr>
                <w:color w:val="000000"/>
                <w:sz w:val="19"/>
                <w:szCs w:val="19"/>
              </w:rPr>
              <w:t>наследие и традиции транспортной отрасли;</w:t>
            </w:r>
            <w:r w:rsidR="00413EAE">
              <w:rPr>
                <w:color w:val="000000"/>
                <w:sz w:val="19"/>
                <w:szCs w:val="19"/>
              </w:rPr>
              <w:t xml:space="preserve"> </w:t>
            </w:r>
            <w:r w:rsidR="00413EAE" w:rsidRPr="003A0473">
              <w:rPr>
                <w:color w:val="000000"/>
                <w:sz w:val="19"/>
                <w:szCs w:val="19"/>
              </w:rPr>
              <w:t>теоретические основы эксплуатации железнодорожного</w:t>
            </w:r>
            <w:r w:rsidR="00413EAE">
              <w:rPr>
                <w:color w:val="000000"/>
                <w:sz w:val="19"/>
                <w:szCs w:val="19"/>
              </w:rPr>
              <w:t xml:space="preserve"> </w:t>
            </w:r>
            <w:r w:rsidR="00413EAE" w:rsidRPr="003A0473">
              <w:rPr>
                <w:color w:val="000000"/>
                <w:sz w:val="19"/>
                <w:szCs w:val="19"/>
              </w:rPr>
              <w:t>транспорта;</w:t>
            </w:r>
            <w:r w:rsidR="00413EAE">
              <w:rPr>
                <w:color w:val="000000"/>
                <w:sz w:val="19"/>
                <w:szCs w:val="19"/>
              </w:rPr>
              <w:t xml:space="preserve"> </w:t>
            </w:r>
            <w:r w:rsidR="00413EAE" w:rsidRPr="003A0473">
              <w:rPr>
                <w:color w:val="000000"/>
                <w:sz w:val="19"/>
                <w:szCs w:val="19"/>
              </w:rPr>
              <w:t>способы совершенствования собственной проектной деятельности и профессионального развития.</w:t>
            </w:r>
          </w:p>
        </w:tc>
      </w:tr>
      <w:tr w:rsidR="00661E50" w14:paraId="322FFD7D" w14:textId="77777777">
        <w:trPr>
          <w:trHeight w:val="688"/>
        </w:trPr>
        <w:tc>
          <w:tcPr>
            <w:tcW w:w="9496" w:type="dxa"/>
          </w:tcPr>
          <w:p w14:paraId="34EAE3C0" w14:textId="58302DB4" w:rsidR="00661E50" w:rsidRDefault="00CA6DD6" w:rsidP="002161A4">
            <w:pPr>
              <w:pStyle w:val="TableParagraph"/>
              <w:spacing w:line="208" w:lineRule="exact"/>
              <w:ind w:left="107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Обучающийся</w:t>
            </w:r>
            <w:r>
              <w:rPr>
                <w:b/>
                <w:spacing w:val="36"/>
                <w:sz w:val="20"/>
              </w:rPr>
              <w:t xml:space="preserve"> </w:t>
            </w:r>
            <w:r>
              <w:rPr>
                <w:b/>
                <w:sz w:val="20"/>
              </w:rPr>
              <w:t>умеет</w:t>
            </w:r>
            <w:r w:rsidR="00F033D1" w:rsidRPr="003A0473">
              <w:rPr>
                <w:color w:val="000000"/>
                <w:sz w:val="19"/>
                <w:szCs w:val="19"/>
              </w:rPr>
              <w:t xml:space="preserve"> выявлять актуальные социальные проблемы, требующие проектного решения; проектировать общественную</w:t>
            </w:r>
            <w:r w:rsidR="00A05190">
              <w:rPr>
                <w:color w:val="000000"/>
                <w:sz w:val="19"/>
                <w:szCs w:val="19"/>
              </w:rPr>
              <w:t xml:space="preserve"> </w:t>
            </w:r>
            <w:r w:rsidR="00F033D1" w:rsidRPr="003A0473">
              <w:rPr>
                <w:color w:val="000000"/>
                <w:sz w:val="19"/>
                <w:szCs w:val="19"/>
              </w:rPr>
              <w:t>деятельность с учётом культурных особенностей различных категорий людей; определять свою роль в команде на</w:t>
            </w:r>
            <w:r w:rsidR="00A05190">
              <w:rPr>
                <w:color w:val="000000"/>
                <w:sz w:val="19"/>
                <w:szCs w:val="19"/>
              </w:rPr>
              <w:t xml:space="preserve"> </w:t>
            </w:r>
            <w:r w:rsidR="00F033D1" w:rsidRPr="003A0473">
              <w:rPr>
                <w:color w:val="000000"/>
                <w:sz w:val="19"/>
                <w:szCs w:val="19"/>
              </w:rPr>
              <w:t>каждом этапе проектной деятельности; применять историческое наследие и традиции транспортной отрасли в</w:t>
            </w:r>
            <w:r w:rsidR="00A05190">
              <w:rPr>
                <w:color w:val="000000"/>
                <w:sz w:val="19"/>
                <w:szCs w:val="19"/>
              </w:rPr>
              <w:t xml:space="preserve"> </w:t>
            </w:r>
            <w:r w:rsidR="00F033D1" w:rsidRPr="003A0473">
              <w:rPr>
                <w:color w:val="000000"/>
                <w:sz w:val="19"/>
                <w:szCs w:val="19"/>
              </w:rPr>
              <w:t>процессе социокультурного и профессионального общения; использовать теоретические основы и опыт</w:t>
            </w:r>
            <w:r w:rsidR="00A05190">
              <w:rPr>
                <w:color w:val="000000"/>
                <w:sz w:val="19"/>
                <w:szCs w:val="19"/>
              </w:rPr>
              <w:t xml:space="preserve"> </w:t>
            </w:r>
            <w:r w:rsidR="00F033D1" w:rsidRPr="003A0473">
              <w:rPr>
                <w:color w:val="000000"/>
                <w:sz w:val="19"/>
                <w:szCs w:val="19"/>
              </w:rPr>
              <w:t>производства для принятия решений в области эксплуатации железнодорожного транспорта.</w:t>
            </w:r>
          </w:p>
        </w:tc>
      </w:tr>
      <w:tr w:rsidR="00661E50" w14:paraId="3DC83310" w14:textId="77777777">
        <w:trPr>
          <w:trHeight w:val="690"/>
        </w:trPr>
        <w:tc>
          <w:tcPr>
            <w:tcW w:w="9496" w:type="dxa"/>
          </w:tcPr>
          <w:p w14:paraId="761C7BD9" w14:textId="0BF240FA" w:rsidR="00661E50" w:rsidRDefault="00CA6DD6">
            <w:pPr>
              <w:pStyle w:val="TableParagraph"/>
              <w:spacing w:line="230" w:lineRule="atLeast"/>
              <w:ind w:left="107" w:right="10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Обучающийся владеет: </w:t>
            </w:r>
            <w:r w:rsidR="00A05190" w:rsidRPr="003A0473">
              <w:rPr>
                <w:color w:val="000000"/>
                <w:sz w:val="19"/>
                <w:szCs w:val="19"/>
              </w:rPr>
              <w:t>навыками поиска нужных источников информации с использованием цифровых инструментов; методами</w:t>
            </w:r>
            <w:r w:rsidR="00A05190">
              <w:rPr>
                <w:color w:val="000000"/>
                <w:sz w:val="19"/>
                <w:szCs w:val="19"/>
              </w:rPr>
              <w:t xml:space="preserve"> </w:t>
            </w:r>
            <w:r w:rsidR="00A05190" w:rsidRPr="003A0473">
              <w:rPr>
                <w:color w:val="000000"/>
                <w:sz w:val="19"/>
                <w:szCs w:val="19"/>
              </w:rPr>
              <w:t>эффективного межкультурного взаимодействия;</w:t>
            </w:r>
            <w:r w:rsidR="002161A4">
              <w:rPr>
                <w:color w:val="000000"/>
                <w:sz w:val="19"/>
                <w:szCs w:val="19"/>
              </w:rPr>
              <w:t xml:space="preserve"> </w:t>
            </w:r>
            <w:r w:rsidR="00A05190" w:rsidRPr="003A0473">
              <w:rPr>
                <w:color w:val="000000"/>
                <w:sz w:val="19"/>
                <w:szCs w:val="19"/>
              </w:rPr>
              <w:t>способностью осознанного выбора ценностных ориентиров и</w:t>
            </w:r>
            <w:r w:rsidR="00A05190">
              <w:rPr>
                <w:color w:val="000000"/>
                <w:sz w:val="19"/>
                <w:szCs w:val="19"/>
              </w:rPr>
              <w:t xml:space="preserve"> </w:t>
            </w:r>
            <w:r w:rsidR="00A05190" w:rsidRPr="003A0473">
              <w:rPr>
                <w:color w:val="000000"/>
                <w:sz w:val="19"/>
                <w:szCs w:val="19"/>
              </w:rPr>
              <w:t>гражданской позиции; навыками реализации проекта в условиях ресурсных, нормативных и этических</w:t>
            </w:r>
            <w:r w:rsidR="00A05190">
              <w:rPr>
                <w:color w:val="000000"/>
                <w:sz w:val="19"/>
                <w:szCs w:val="19"/>
              </w:rPr>
              <w:t xml:space="preserve"> </w:t>
            </w:r>
            <w:r w:rsidR="00A05190" w:rsidRPr="003A0473">
              <w:rPr>
                <w:color w:val="000000"/>
                <w:sz w:val="19"/>
                <w:szCs w:val="19"/>
              </w:rPr>
              <w:t>ограничений; навыками работы в команде; первичными профессиональными навыками в области эксплуатации</w:t>
            </w:r>
            <w:r w:rsidR="00A05190">
              <w:rPr>
                <w:color w:val="000000"/>
                <w:sz w:val="19"/>
                <w:szCs w:val="19"/>
              </w:rPr>
              <w:t xml:space="preserve"> </w:t>
            </w:r>
            <w:r w:rsidR="00A05190" w:rsidRPr="003A0473">
              <w:rPr>
                <w:color w:val="000000"/>
                <w:sz w:val="19"/>
                <w:szCs w:val="19"/>
              </w:rPr>
              <w:t>железнодорожного транспорта.</w:t>
            </w:r>
          </w:p>
        </w:tc>
      </w:tr>
    </w:tbl>
    <w:p w14:paraId="445BB0C6" w14:textId="77777777" w:rsidR="00661E50" w:rsidRDefault="00661E50">
      <w:pPr>
        <w:pStyle w:val="a3"/>
        <w:spacing w:before="42"/>
      </w:pPr>
    </w:p>
    <w:p w14:paraId="0C996C1B" w14:textId="77777777" w:rsidR="00661E50" w:rsidRDefault="00CA6DD6">
      <w:pPr>
        <w:pStyle w:val="a3"/>
        <w:spacing w:line="276" w:lineRule="auto"/>
        <w:ind w:left="1136"/>
      </w:pPr>
      <w:r>
        <w:t>Промежуточная</w:t>
      </w:r>
      <w:r>
        <w:rPr>
          <w:spacing w:val="-3"/>
        </w:rPr>
        <w:t xml:space="preserve"> </w:t>
      </w:r>
      <w:r>
        <w:t>аттестация</w:t>
      </w:r>
      <w:r>
        <w:rPr>
          <w:spacing w:val="-6"/>
        </w:rPr>
        <w:t xml:space="preserve"> </w:t>
      </w:r>
      <w:r>
        <w:t>(зачет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оценкой)</w:t>
      </w:r>
      <w:r>
        <w:rPr>
          <w:spacing w:val="-7"/>
        </w:rPr>
        <w:t xml:space="preserve"> </w:t>
      </w:r>
      <w:r>
        <w:t>проводится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форме</w:t>
      </w:r>
      <w:r>
        <w:rPr>
          <w:spacing w:val="-5"/>
        </w:rPr>
        <w:t xml:space="preserve"> </w:t>
      </w:r>
      <w:r>
        <w:t>собеседования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отчету по практике.</w:t>
      </w:r>
    </w:p>
    <w:p w14:paraId="74D508EB" w14:textId="77777777" w:rsidR="00661E50" w:rsidRDefault="00661E50">
      <w:pPr>
        <w:pStyle w:val="a3"/>
        <w:spacing w:line="276" w:lineRule="auto"/>
        <w:sectPr w:rsidR="00661E50">
          <w:pgSz w:w="11910" w:h="16840"/>
          <w:pgMar w:top="1040" w:right="708" w:bottom="280" w:left="566" w:header="720" w:footer="720" w:gutter="0"/>
          <w:cols w:space="720"/>
        </w:sectPr>
      </w:pPr>
    </w:p>
    <w:p w14:paraId="2BC419A8" w14:textId="77777777" w:rsidR="00661E50" w:rsidRDefault="00CA6DD6">
      <w:pPr>
        <w:pStyle w:val="a4"/>
        <w:numPr>
          <w:ilvl w:val="1"/>
          <w:numId w:val="2"/>
        </w:numPr>
        <w:tabs>
          <w:tab w:val="left" w:pos="2931"/>
        </w:tabs>
        <w:spacing w:before="68"/>
        <w:ind w:left="1354" w:right="363" w:firstLine="868"/>
        <w:jc w:val="left"/>
        <w:rPr>
          <w:b/>
          <w:sz w:val="24"/>
        </w:rPr>
      </w:pPr>
      <w:r>
        <w:rPr>
          <w:b/>
          <w:sz w:val="24"/>
        </w:rPr>
        <w:lastRenderedPageBreak/>
        <w:t>Типовые</w:t>
      </w:r>
      <w:r>
        <w:rPr>
          <w:b/>
          <w:position w:val="8"/>
          <w:sz w:val="16"/>
        </w:rPr>
        <w:t>1</w:t>
      </w:r>
      <w:r>
        <w:rPr>
          <w:b/>
          <w:spacing w:val="39"/>
          <w:position w:val="8"/>
          <w:sz w:val="16"/>
        </w:rPr>
        <w:t xml:space="preserve"> </w:t>
      </w:r>
      <w:r>
        <w:rPr>
          <w:b/>
          <w:sz w:val="24"/>
        </w:rPr>
        <w:t>контрольные задания или иные материалы для оценки знаний,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умений,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навыков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(или)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опыта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деятельности,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характеризующих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уровень</w:t>
      </w:r>
    </w:p>
    <w:p w14:paraId="1D19064B" w14:textId="77777777" w:rsidR="00661E50" w:rsidRDefault="00CA6DD6">
      <w:pPr>
        <w:ind w:left="4016"/>
        <w:rPr>
          <w:b/>
          <w:sz w:val="24"/>
        </w:rPr>
      </w:pPr>
      <w:r>
        <w:rPr>
          <w:b/>
          <w:sz w:val="24"/>
        </w:rPr>
        <w:t>сформированности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компетенций</w:t>
      </w:r>
    </w:p>
    <w:p w14:paraId="641330ED" w14:textId="77777777" w:rsidR="00661E50" w:rsidRDefault="00661E50">
      <w:pPr>
        <w:pStyle w:val="a3"/>
        <w:rPr>
          <w:b/>
        </w:rPr>
      </w:pPr>
    </w:p>
    <w:p w14:paraId="4F48F174" w14:textId="77777777" w:rsidR="00661E50" w:rsidRDefault="00CA6DD6">
      <w:pPr>
        <w:pStyle w:val="a4"/>
        <w:numPr>
          <w:ilvl w:val="2"/>
          <w:numId w:val="2"/>
        </w:numPr>
        <w:tabs>
          <w:tab w:val="left" w:pos="3009"/>
          <w:tab w:val="left" w:pos="4220"/>
        </w:tabs>
        <w:ind w:right="949" w:hanging="1571"/>
        <w:jc w:val="left"/>
        <w:rPr>
          <w:b/>
          <w:sz w:val="24"/>
        </w:rPr>
      </w:pPr>
      <w:r>
        <w:rPr>
          <w:b/>
          <w:sz w:val="24"/>
        </w:rPr>
        <w:t>Типовые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вопросы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(тестовые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задания)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знаниевого</w:t>
      </w:r>
      <w:proofErr w:type="spellEnd"/>
      <w:r>
        <w:rPr>
          <w:b/>
          <w:sz w:val="24"/>
        </w:rPr>
        <w:t xml:space="preserve"> образовательного результата</w:t>
      </w:r>
    </w:p>
    <w:p w14:paraId="3C63C48F" w14:textId="77777777" w:rsidR="00661E50" w:rsidRDefault="00661E50">
      <w:pPr>
        <w:pStyle w:val="a3"/>
        <w:spacing w:before="90" w:after="1"/>
        <w:rPr>
          <w:b/>
          <w:sz w:val="20"/>
        </w:rPr>
      </w:pPr>
    </w:p>
    <w:tbl>
      <w:tblPr>
        <w:tblStyle w:val="TableNormal"/>
        <w:tblW w:w="0" w:type="auto"/>
        <w:tblInd w:w="11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6803"/>
        <w:gridCol w:w="1726"/>
      </w:tblGrid>
      <w:tr w:rsidR="00661E50" w14:paraId="3176BDD9" w14:textId="77777777">
        <w:trPr>
          <w:trHeight w:val="330"/>
        </w:trPr>
        <w:tc>
          <w:tcPr>
            <w:tcW w:w="852" w:type="dxa"/>
          </w:tcPr>
          <w:p w14:paraId="5A787E7C" w14:textId="77777777" w:rsidR="00661E50" w:rsidRDefault="00CA6DD6">
            <w:pPr>
              <w:pStyle w:val="TableParagraph"/>
              <w:ind w:left="11" w:right="1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6803" w:type="dxa"/>
          </w:tcPr>
          <w:p w14:paraId="5B994166" w14:textId="77777777" w:rsidR="00661E50" w:rsidRDefault="00CA6DD6">
            <w:pPr>
              <w:pStyle w:val="TableParagraph"/>
              <w:ind w:left="0" w:right="5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Вопросы</w:t>
            </w:r>
          </w:p>
        </w:tc>
        <w:tc>
          <w:tcPr>
            <w:tcW w:w="1726" w:type="dxa"/>
          </w:tcPr>
          <w:p w14:paraId="216EC48B" w14:textId="77777777" w:rsidR="00661E50" w:rsidRDefault="00CA6DD6">
            <w:pPr>
              <w:pStyle w:val="TableParagraph"/>
              <w:ind w:left="33"/>
              <w:rPr>
                <w:sz w:val="24"/>
              </w:rPr>
            </w:pPr>
            <w:r>
              <w:rPr>
                <w:sz w:val="24"/>
              </w:rPr>
              <w:t xml:space="preserve">Код </w:t>
            </w:r>
            <w:r>
              <w:rPr>
                <w:spacing w:val="-2"/>
                <w:sz w:val="24"/>
              </w:rPr>
              <w:t>индикатора</w:t>
            </w:r>
          </w:p>
        </w:tc>
      </w:tr>
      <w:tr w:rsidR="004D618C" w14:paraId="688D5F2F" w14:textId="77777777">
        <w:trPr>
          <w:trHeight w:val="661"/>
        </w:trPr>
        <w:tc>
          <w:tcPr>
            <w:tcW w:w="852" w:type="dxa"/>
          </w:tcPr>
          <w:p w14:paraId="335DEDE6" w14:textId="77777777" w:rsidR="004D618C" w:rsidRDefault="004D618C" w:rsidP="004D618C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803" w:type="dxa"/>
          </w:tcPr>
          <w:p w14:paraId="357C4FA5" w14:textId="77777777" w:rsidR="004D618C" w:rsidRDefault="004D618C" w:rsidP="004D61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эксплуатационной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линейного</w:t>
            </w:r>
          </w:p>
          <w:p w14:paraId="7D084487" w14:textId="77777777" w:rsidR="004D618C" w:rsidRDefault="004D618C" w:rsidP="004D618C">
            <w:pPr>
              <w:pStyle w:val="TableParagraph"/>
              <w:spacing w:before="55" w:line="240" w:lineRule="auto"/>
              <w:rPr>
                <w:sz w:val="24"/>
              </w:rPr>
            </w:pPr>
            <w:r>
              <w:rPr>
                <w:sz w:val="24"/>
              </w:rPr>
              <w:t>предприятия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железнодорожного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транспорта</w:t>
            </w:r>
          </w:p>
        </w:tc>
        <w:tc>
          <w:tcPr>
            <w:tcW w:w="1726" w:type="dxa"/>
          </w:tcPr>
          <w:p w14:paraId="4139FC35" w14:textId="740311F3" w:rsidR="004D618C" w:rsidRDefault="004D618C" w:rsidP="004D618C">
            <w:pPr>
              <w:pStyle w:val="TableParagraph"/>
              <w:ind w:left="-1"/>
              <w:rPr>
                <w:sz w:val="24"/>
              </w:rPr>
            </w:pPr>
            <w:r w:rsidRPr="00397267">
              <w:rPr>
                <w:sz w:val="24"/>
              </w:rPr>
              <w:t>УК-</w:t>
            </w:r>
            <w:r w:rsidRPr="00397267">
              <w:rPr>
                <w:spacing w:val="-5"/>
                <w:sz w:val="24"/>
              </w:rPr>
              <w:t>5.4</w:t>
            </w:r>
          </w:p>
        </w:tc>
      </w:tr>
      <w:tr w:rsidR="004D618C" w14:paraId="549DED24" w14:textId="77777777">
        <w:trPr>
          <w:trHeight w:val="330"/>
        </w:trPr>
        <w:tc>
          <w:tcPr>
            <w:tcW w:w="852" w:type="dxa"/>
          </w:tcPr>
          <w:p w14:paraId="1289776D" w14:textId="77777777" w:rsidR="004D618C" w:rsidRDefault="004D618C" w:rsidP="004D618C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803" w:type="dxa"/>
          </w:tcPr>
          <w:p w14:paraId="3EB752E9" w14:textId="77777777" w:rsidR="004D618C" w:rsidRDefault="004D618C" w:rsidP="004D61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Этапы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реформирования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отрасли</w:t>
            </w:r>
          </w:p>
        </w:tc>
        <w:tc>
          <w:tcPr>
            <w:tcW w:w="1726" w:type="dxa"/>
          </w:tcPr>
          <w:p w14:paraId="19F484F8" w14:textId="5900CFCF" w:rsidR="004D618C" w:rsidRDefault="004D618C" w:rsidP="004D618C">
            <w:pPr>
              <w:pStyle w:val="TableParagraph"/>
              <w:ind w:left="-1"/>
              <w:rPr>
                <w:sz w:val="24"/>
              </w:rPr>
            </w:pPr>
            <w:r w:rsidRPr="00397267">
              <w:rPr>
                <w:sz w:val="24"/>
              </w:rPr>
              <w:t>УК-</w:t>
            </w:r>
            <w:r w:rsidRPr="00397267">
              <w:rPr>
                <w:spacing w:val="-5"/>
                <w:sz w:val="24"/>
              </w:rPr>
              <w:t>5.4</w:t>
            </w:r>
          </w:p>
        </w:tc>
      </w:tr>
      <w:tr w:rsidR="004D618C" w14:paraId="2F9A5EBD" w14:textId="77777777">
        <w:trPr>
          <w:trHeight w:val="664"/>
        </w:trPr>
        <w:tc>
          <w:tcPr>
            <w:tcW w:w="852" w:type="dxa"/>
          </w:tcPr>
          <w:p w14:paraId="499F701E" w14:textId="77777777" w:rsidR="004D618C" w:rsidRDefault="004D618C" w:rsidP="004D618C">
            <w:pPr>
              <w:pStyle w:val="TableParagraph"/>
              <w:spacing w:before="1" w:line="240" w:lineRule="auto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803" w:type="dxa"/>
          </w:tcPr>
          <w:p w14:paraId="049D1A46" w14:textId="77777777" w:rsidR="004D618C" w:rsidRDefault="004D618C" w:rsidP="004D618C">
            <w:pPr>
              <w:pStyle w:val="TableParagraph"/>
              <w:spacing w:before="1" w:line="240" w:lineRule="auto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железнодорожного</w:t>
            </w:r>
          </w:p>
          <w:p w14:paraId="1A05AE13" w14:textId="77777777" w:rsidR="004D618C" w:rsidRDefault="004D618C" w:rsidP="004D618C">
            <w:pPr>
              <w:pStyle w:val="TableParagraph"/>
              <w:spacing w:before="55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транспорта</w:t>
            </w:r>
          </w:p>
        </w:tc>
        <w:tc>
          <w:tcPr>
            <w:tcW w:w="1726" w:type="dxa"/>
          </w:tcPr>
          <w:p w14:paraId="66F3BCAE" w14:textId="69CCECF2" w:rsidR="004D618C" w:rsidRDefault="004D618C" w:rsidP="004D618C">
            <w:pPr>
              <w:pStyle w:val="TableParagraph"/>
              <w:spacing w:before="1" w:line="240" w:lineRule="auto"/>
              <w:ind w:left="-1"/>
              <w:rPr>
                <w:sz w:val="24"/>
              </w:rPr>
            </w:pPr>
            <w:r w:rsidRPr="00397267">
              <w:rPr>
                <w:sz w:val="24"/>
              </w:rPr>
              <w:t>УК-</w:t>
            </w:r>
            <w:r w:rsidRPr="00397267">
              <w:rPr>
                <w:spacing w:val="-5"/>
                <w:sz w:val="24"/>
              </w:rPr>
              <w:t>5.4</w:t>
            </w:r>
          </w:p>
        </w:tc>
      </w:tr>
      <w:tr w:rsidR="00661E50" w14:paraId="05CBC7FC" w14:textId="77777777">
        <w:trPr>
          <w:trHeight w:val="661"/>
        </w:trPr>
        <w:tc>
          <w:tcPr>
            <w:tcW w:w="852" w:type="dxa"/>
          </w:tcPr>
          <w:p w14:paraId="50315858" w14:textId="77777777" w:rsidR="00661E50" w:rsidRDefault="00CA6DD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803" w:type="dxa"/>
          </w:tcPr>
          <w:p w14:paraId="10170016" w14:textId="77777777" w:rsidR="00661E50" w:rsidRDefault="00CA6D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Показатели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эффективного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5D6B16D8" w14:textId="77777777" w:rsidR="00661E50" w:rsidRDefault="00CA6DD6">
            <w:pPr>
              <w:pStyle w:val="TableParagraph"/>
              <w:spacing w:before="55" w:line="240" w:lineRule="auto"/>
              <w:rPr>
                <w:sz w:val="24"/>
              </w:rPr>
            </w:pPr>
            <w:r>
              <w:rPr>
                <w:sz w:val="24"/>
              </w:rPr>
              <w:t xml:space="preserve">современных </w:t>
            </w:r>
            <w:r>
              <w:rPr>
                <w:spacing w:val="-2"/>
                <w:sz w:val="24"/>
              </w:rPr>
              <w:t>условиях</w:t>
            </w:r>
          </w:p>
        </w:tc>
        <w:tc>
          <w:tcPr>
            <w:tcW w:w="1726" w:type="dxa"/>
          </w:tcPr>
          <w:p w14:paraId="705847EA" w14:textId="31563805" w:rsidR="00661E50" w:rsidRDefault="00CA6DD6">
            <w:pPr>
              <w:pStyle w:val="TableParagraph"/>
              <w:ind w:left="-1"/>
              <w:rPr>
                <w:sz w:val="24"/>
              </w:rPr>
            </w:pPr>
            <w:r>
              <w:rPr>
                <w:sz w:val="24"/>
              </w:rPr>
              <w:t>УК-</w:t>
            </w:r>
            <w:r>
              <w:rPr>
                <w:spacing w:val="-5"/>
                <w:sz w:val="24"/>
              </w:rPr>
              <w:t>5.4</w:t>
            </w:r>
          </w:p>
        </w:tc>
      </w:tr>
      <w:tr w:rsidR="00661E50" w14:paraId="18C5FB6F" w14:textId="77777777">
        <w:trPr>
          <w:trHeight w:val="330"/>
        </w:trPr>
        <w:tc>
          <w:tcPr>
            <w:tcW w:w="852" w:type="dxa"/>
          </w:tcPr>
          <w:p w14:paraId="75C3B847" w14:textId="77777777" w:rsidR="00661E50" w:rsidRDefault="00CA6DD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803" w:type="dxa"/>
          </w:tcPr>
          <w:p w14:paraId="708182A9" w14:textId="77777777" w:rsidR="00661E50" w:rsidRDefault="00CA6D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Инфраструктура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железнодорожного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транспорта</w:t>
            </w:r>
          </w:p>
        </w:tc>
        <w:tc>
          <w:tcPr>
            <w:tcW w:w="1726" w:type="dxa"/>
          </w:tcPr>
          <w:p w14:paraId="337E8BCD" w14:textId="00D2C82E" w:rsidR="00661E50" w:rsidRDefault="00CA6DD6">
            <w:pPr>
              <w:pStyle w:val="TableParagraph"/>
              <w:ind w:left="-1"/>
              <w:rPr>
                <w:sz w:val="24"/>
              </w:rPr>
            </w:pPr>
            <w:r>
              <w:rPr>
                <w:sz w:val="24"/>
              </w:rPr>
              <w:t>УК-</w:t>
            </w:r>
            <w:r>
              <w:rPr>
                <w:spacing w:val="-5"/>
                <w:sz w:val="24"/>
              </w:rPr>
              <w:t>5.4</w:t>
            </w:r>
          </w:p>
        </w:tc>
      </w:tr>
      <w:tr w:rsidR="00661E50" w14:paraId="2F72D547" w14:textId="77777777">
        <w:trPr>
          <w:trHeight w:val="661"/>
        </w:trPr>
        <w:tc>
          <w:tcPr>
            <w:tcW w:w="852" w:type="dxa"/>
          </w:tcPr>
          <w:p w14:paraId="7E4BA17E" w14:textId="77777777" w:rsidR="00661E50" w:rsidRDefault="00CA6DD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803" w:type="dxa"/>
          </w:tcPr>
          <w:p w14:paraId="367F6C9D" w14:textId="77777777" w:rsidR="00661E50" w:rsidRDefault="00CA6D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усовершенствованию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14:paraId="51769707" w14:textId="77777777" w:rsidR="00661E50" w:rsidRDefault="00CA6DD6">
            <w:pPr>
              <w:pStyle w:val="TableParagraph"/>
              <w:spacing w:before="55" w:line="240" w:lineRule="auto"/>
              <w:rPr>
                <w:sz w:val="24"/>
              </w:rPr>
            </w:pPr>
            <w:r>
              <w:rPr>
                <w:sz w:val="24"/>
              </w:rPr>
              <w:t>железнодорожном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транспорте</w:t>
            </w:r>
          </w:p>
        </w:tc>
        <w:tc>
          <w:tcPr>
            <w:tcW w:w="1726" w:type="dxa"/>
          </w:tcPr>
          <w:p w14:paraId="4D8CD922" w14:textId="20C3564F" w:rsidR="00661E50" w:rsidRDefault="00CA6DD6">
            <w:pPr>
              <w:pStyle w:val="TableParagraph"/>
              <w:ind w:left="-1"/>
              <w:rPr>
                <w:sz w:val="24"/>
              </w:rPr>
            </w:pPr>
            <w:r>
              <w:rPr>
                <w:sz w:val="24"/>
              </w:rPr>
              <w:t>УК-</w:t>
            </w:r>
            <w:r>
              <w:rPr>
                <w:spacing w:val="-5"/>
                <w:sz w:val="24"/>
              </w:rPr>
              <w:t>5.4</w:t>
            </w:r>
          </w:p>
        </w:tc>
      </w:tr>
      <w:tr w:rsidR="00661E50" w14:paraId="7B926937" w14:textId="77777777">
        <w:trPr>
          <w:trHeight w:val="664"/>
        </w:trPr>
        <w:tc>
          <w:tcPr>
            <w:tcW w:w="852" w:type="dxa"/>
          </w:tcPr>
          <w:p w14:paraId="636CDC28" w14:textId="77777777" w:rsidR="00661E50" w:rsidRDefault="00CA6DD6">
            <w:pPr>
              <w:pStyle w:val="TableParagraph"/>
              <w:spacing w:before="1" w:line="240" w:lineRule="auto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803" w:type="dxa"/>
          </w:tcPr>
          <w:p w14:paraId="6246E2CA" w14:textId="77777777" w:rsidR="00661E50" w:rsidRDefault="00CA6DD6">
            <w:pPr>
              <w:pStyle w:val="TableParagraph"/>
              <w:spacing w:before="1" w:line="240" w:lineRule="auto"/>
              <w:rPr>
                <w:sz w:val="24"/>
              </w:rPr>
            </w:pPr>
            <w:r>
              <w:rPr>
                <w:sz w:val="24"/>
              </w:rPr>
              <w:t>Техническое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оснащение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технология работы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линейного</w:t>
            </w:r>
          </w:p>
          <w:p w14:paraId="54774DAD" w14:textId="77777777" w:rsidR="00661E50" w:rsidRDefault="00CA6DD6">
            <w:pPr>
              <w:pStyle w:val="TableParagraph"/>
              <w:spacing w:before="55" w:line="240" w:lineRule="auto"/>
              <w:rPr>
                <w:sz w:val="24"/>
              </w:rPr>
            </w:pPr>
            <w:r>
              <w:rPr>
                <w:sz w:val="24"/>
              </w:rPr>
              <w:t>предприятия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железнодорожного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транспорта</w:t>
            </w:r>
          </w:p>
        </w:tc>
        <w:tc>
          <w:tcPr>
            <w:tcW w:w="1726" w:type="dxa"/>
          </w:tcPr>
          <w:p w14:paraId="144D7BC8" w14:textId="738A6EA3" w:rsidR="00661E50" w:rsidRDefault="00CA6DD6" w:rsidP="00637D38">
            <w:pPr>
              <w:pStyle w:val="TableParagraph"/>
              <w:spacing w:before="1" w:line="240" w:lineRule="auto"/>
              <w:ind w:left="-1"/>
              <w:rPr>
                <w:sz w:val="24"/>
              </w:rPr>
            </w:pPr>
            <w:r>
              <w:rPr>
                <w:spacing w:val="-4"/>
                <w:sz w:val="24"/>
              </w:rPr>
              <w:t>ОПК-</w:t>
            </w:r>
            <w:r>
              <w:rPr>
                <w:spacing w:val="-5"/>
                <w:sz w:val="24"/>
              </w:rPr>
              <w:t>3.3</w:t>
            </w:r>
          </w:p>
        </w:tc>
      </w:tr>
      <w:tr w:rsidR="00661E50" w14:paraId="08525A58" w14:textId="77777777">
        <w:trPr>
          <w:trHeight w:val="661"/>
        </w:trPr>
        <w:tc>
          <w:tcPr>
            <w:tcW w:w="852" w:type="dxa"/>
          </w:tcPr>
          <w:p w14:paraId="3ADB60B6" w14:textId="77777777" w:rsidR="00661E50" w:rsidRDefault="00CA6DD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803" w:type="dxa"/>
          </w:tcPr>
          <w:p w14:paraId="0D19F82B" w14:textId="77777777" w:rsidR="00661E50" w:rsidRDefault="00CA6D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Нормативные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регламентирующие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работу</w:t>
            </w:r>
          </w:p>
          <w:p w14:paraId="38523920" w14:textId="77777777" w:rsidR="00661E50" w:rsidRDefault="00CA6DD6">
            <w:pPr>
              <w:pStyle w:val="TableParagraph"/>
              <w:spacing w:before="55" w:line="240" w:lineRule="auto"/>
              <w:rPr>
                <w:sz w:val="24"/>
              </w:rPr>
            </w:pPr>
            <w:r>
              <w:rPr>
                <w:sz w:val="24"/>
              </w:rPr>
              <w:t>железнодорожного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транспорта</w:t>
            </w:r>
          </w:p>
        </w:tc>
        <w:tc>
          <w:tcPr>
            <w:tcW w:w="1726" w:type="dxa"/>
          </w:tcPr>
          <w:p w14:paraId="03950E4D" w14:textId="78257DC7" w:rsidR="00661E50" w:rsidRDefault="00CA6DD6" w:rsidP="00637D38">
            <w:pPr>
              <w:pStyle w:val="TableParagraph"/>
              <w:ind w:left="-1"/>
              <w:rPr>
                <w:sz w:val="24"/>
              </w:rPr>
            </w:pPr>
            <w:r>
              <w:rPr>
                <w:spacing w:val="-4"/>
                <w:sz w:val="24"/>
              </w:rPr>
              <w:t>ОПК-</w:t>
            </w:r>
            <w:r>
              <w:rPr>
                <w:spacing w:val="-5"/>
                <w:sz w:val="24"/>
              </w:rPr>
              <w:t>3.3</w:t>
            </w:r>
          </w:p>
        </w:tc>
      </w:tr>
      <w:tr w:rsidR="00661E50" w14:paraId="19DEACB0" w14:textId="77777777">
        <w:trPr>
          <w:trHeight w:val="662"/>
        </w:trPr>
        <w:tc>
          <w:tcPr>
            <w:tcW w:w="852" w:type="dxa"/>
          </w:tcPr>
          <w:p w14:paraId="5A60A88D" w14:textId="77777777" w:rsidR="00661E50" w:rsidRDefault="00CA6DD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803" w:type="dxa"/>
          </w:tcPr>
          <w:p w14:paraId="492F071C" w14:textId="77777777" w:rsidR="00661E50" w:rsidRDefault="00CA6D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эффективного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качеством</w:t>
            </w:r>
            <w:r>
              <w:rPr>
                <w:spacing w:val="-2"/>
                <w:sz w:val="24"/>
              </w:rPr>
              <w:t xml:space="preserve"> эксплуатационной</w:t>
            </w:r>
          </w:p>
          <w:p w14:paraId="2C308781" w14:textId="77777777" w:rsidR="00661E50" w:rsidRDefault="00CA6DD6">
            <w:pPr>
              <w:pStyle w:val="TableParagraph"/>
              <w:spacing w:before="55" w:line="240" w:lineRule="auto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транспорте</w:t>
            </w:r>
          </w:p>
        </w:tc>
        <w:tc>
          <w:tcPr>
            <w:tcW w:w="1726" w:type="dxa"/>
          </w:tcPr>
          <w:p w14:paraId="76C5B5DC" w14:textId="51573281" w:rsidR="00661E50" w:rsidRDefault="00CA6DD6" w:rsidP="00637D38">
            <w:pPr>
              <w:pStyle w:val="TableParagraph"/>
              <w:ind w:left="-1"/>
              <w:rPr>
                <w:sz w:val="24"/>
              </w:rPr>
            </w:pPr>
            <w:r>
              <w:rPr>
                <w:spacing w:val="-4"/>
                <w:sz w:val="24"/>
              </w:rPr>
              <w:t>ОПК-</w:t>
            </w:r>
            <w:r>
              <w:rPr>
                <w:spacing w:val="-5"/>
                <w:sz w:val="24"/>
              </w:rPr>
              <w:t>3.3</w:t>
            </w:r>
          </w:p>
        </w:tc>
      </w:tr>
      <w:tr w:rsidR="00661E50" w14:paraId="68924C87" w14:textId="77777777">
        <w:trPr>
          <w:trHeight w:val="661"/>
        </w:trPr>
        <w:tc>
          <w:tcPr>
            <w:tcW w:w="852" w:type="dxa"/>
          </w:tcPr>
          <w:p w14:paraId="0E93A7D8" w14:textId="77777777" w:rsidR="00661E50" w:rsidRDefault="00CA6DD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803" w:type="dxa"/>
          </w:tcPr>
          <w:p w14:paraId="519ABD05" w14:textId="77777777" w:rsidR="00661E50" w:rsidRDefault="00CA6D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Структурные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железнодорожным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транспортом</w:t>
            </w:r>
          </w:p>
        </w:tc>
        <w:tc>
          <w:tcPr>
            <w:tcW w:w="1726" w:type="dxa"/>
          </w:tcPr>
          <w:p w14:paraId="46A5FAC6" w14:textId="19395868" w:rsidR="00661E50" w:rsidRDefault="00CA6DD6" w:rsidP="00637D38">
            <w:pPr>
              <w:pStyle w:val="TableParagraph"/>
              <w:ind w:left="-1"/>
              <w:rPr>
                <w:sz w:val="24"/>
              </w:rPr>
            </w:pPr>
            <w:r>
              <w:rPr>
                <w:spacing w:val="-4"/>
                <w:sz w:val="24"/>
              </w:rPr>
              <w:t>ОПК-</w:t>
            </w:r>
            <w:r>
              <w:rPr>
                <w:spacing w:val="-5"/>
                <w:sz w:val="24"/>
              </w:rPr>
              <w:t>3.3</w:t>
            </w:r>
          </w:p>
        </w:tc>
      </w:tr>
    </w:tbl>
    <w:p w14:paraId="4F8EC5A3" w14:textId="77777777" w:rsidR="00661E50" w:rsidRDefault="00661E50">
      <w:pPr>
        <w:pStyle w:val="a3"/>
        <w:spacing w:before="48"/>
        <w:rPr>
          <w:b/>
        </w:rPr>
      </w:pPr>
    </w:p>
    <w:p w14:paraId="3340DBF4" w14:textId="77777777" w:rsidR="00661E50" w:rsidRDefault="00CA6DD6">
      <w:pPr>
        <w:pStyle w:val="a4"/>
        <w:numPr>
          <w:ilvl w:val="2"/>
          <w:numId w:val="2"/>
        </w:numPr>
        <w:tabs>
          <w:tab w:val="left" w:pos="2444"/>
        </w:tabs>
        <w:ind w:left="2444"/>
        <w:jc w:val="left"/>
        <w:rPr>
          <w:b/>
          <w:sz w:val="24"/>
        </w:rPr>
      </w:pPr>
      <w:r>
        <w:rPr>
          <w:b/>
          <w:sz w:val="24"/>
        </w:rPr>
        <w:t>Типовые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задания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навыкового</w:t>
      </w:r>
      <w:proofErr w:type="spellEnd"/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результата</w:t>
      </w:r>
    </w:p>
    <w:p w14:paraId="5A42DC08" w14:textId="77777777" w:rsidR="00661E50" w:rsidRDefault="00661E50">
      <w:pPr>
        <w:pStyle w:val="a3"/>
        <w:spacing w:before="47"/>
        <w:rPr>
          <w:b/>
          <w:sz w:val="20"/>
        </w:rPr>
      </w:pPr>
    </w:p>
    <w:tbl>
      <w:tblPr>
        <w:tblStyle w:val="TableNormal"/>
        <w:tblW w:w="0" w:type="auto"/>
        <w:tblInd w:w="11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6237"/>
        <w:gridCol w:w="2269"/>
      </w:tblGrid>
      <w:tr w:rsidR="00661E50" w14:paraId="0B57D91B" w14:textId="77777777">
        <w:trPr>
          <w:trHeight w:val="330"/>
        </w:trPr>
        <w:tc>
          <w:tcPr>
            <w:tcW w:w="852" w:type="dxa"/>
          </w:tcPr>
          <w:p w14:paraId="5200082E" w14:textId="77777777" w:rsidR="00661E50" w:rsidRDefault="00CA6DD6">
            <w:pPr>
              <w:pStyle w:val="TableParagraph"/>
              <w:ind w:left="11" w:right="1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6237" w:type="dxa"/>
          </w:tcPr>
          <w:p w14:paraId="6646AE6A" w14:textId="77777777" w:rsidR="00661E50" w:rsidRDefault="00CA6DD6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Задания</w:t>
            </w:r>
          </w:p>
        </w:tc>
        <w:tc>
          <w:tcPr>
            <w:tcW w:w="2269" w:type="dxa"/>
          </w:tcPr>
          <w:p w14:paraId="409E1351" w14:textId="77777777" w:rsidR="00661E50" w:rsidRDefault="00CA6DD6"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 xml:space="preserve">Код </w:t>
            </w:r>
            <w:r>
              <w:rPr>
                <w:spacing w:val="-2"/>
                <w:sz w:val="24"/>
              </w:rPr>
              <w:t>индикатора</w:t>
            </w:r>
          </w:p>
        </w:tc>
      </w:tr>
      <w:tr w:rsidR="00CA6DD6" w14:paraId="300F46E6" w14:textId="77777777">
        <w:trPr>
          <w:trHeight w:val="661"/>
        </w:trPr>
        <w:tc>
          <w:tcPr>
            <w:tcW w:w="852" w:type="dxa"/>
          </w:tcPr>
          <w:p w14:paraId="443089A5" w14:textId="77777777" w:rsidR="00CA6DD6" w:rsidRDefault="00CA6DD6" w:rsidP="00CA6DD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237" w:type="dxa"/>
          </w:tcPr>
          <w:p w14:paraId="151D588F" w14:textId="77777777" w:rsidR="00CA6DD6" w:rsidRDefault="00CA6DD6" w:rsidP="00CA6D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</w:t>
            </w:r>
          </w:p>
          <w:p w14:paraId="21DB22B8" w14:textId="77777777" w:rsidR="00CA6DD6" w:rsidRDefault="00CA6DD6" w:rsidP="00CA6DD6">
            <w:pPr>
              <w:pStyle w:val="TableParagraph"/>
              <w:spacing w:before="55" w:line="240" w:lineRule="auto"/>
              <w:rPr>
                <w:sz w:val="24"/>
              </w:rPr>
            </w:pPr>
            <w:r>
              <w:rPr>
                <w:sz w:val="24"/>
              </w:rPr>
              <w:t>перевозочного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процесса</w:t>
            </w:r>
          </w:p>
        </w:tc>
        <w:tc>
          <w:tcPr>
            <w:tcW w:w="2269" w:type="dxa"/>
          </w:tcPr>
          <w:p w14:paraId="6ECFAC3B" w14:textId="567F1B61" w:rsidR="00CA6DD6" w:rsidRDefault="00CA6DD6" w:rsidP="00CA6DD6">
            <w:pPr>
              <w:pStyle w:val="TableParagraph"/>
              <w:ind w:left="-1"/>
              <w:rPr>
                <w:sz w:val="24"/>
              </w:rPr>
            </w:pPr>
            <w:r w:rsidRPr="00F67853">
              <w:rPr>
                <w:sz w:val="24"/>
              </w:rPr>
              <w:t>УК-</w:t>
            </w:r>
            <w:r w:rsidRPr="00F67853">
              <w:rPr>
                <w:spacing w:val="-5"/>
                <w:sz w:val="24"/>
              </w:rPr>
              <w:t>5.4</w:t>
            </w:r>
          </w:p>
        </w:tc>
      </w:tr>
      <w:tr w:rsidR="00CA6DD6" w14:paraId="4B7A802E" w14:textId="77777777">
        <w:trPr>
          <w:trHeight w:val="993"/>
        </w:trPr>
        <w:tc>
          <w:tcPr>
            <w:tcW w:w="852" w:type="dxa"/>
          </w:tcPr>
          <w:p w14:paraId="551FBBF2" w14:textId="77777777" w:rsidR="00CA6DD6" w:rsidRDefault="00CA6DD6" w:rsidP="00CA6DD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237" w:type="dxa"/>
          </w:tcPr>
          <w:p w14:paraId="3D7A1D50" w14:textId="77777777" w:rsidR="00CA6DD6" w:rsidRDefault="00CA6DD6" w:rsidP="00CA6DD6">
            <w:pPr>
              <w:pStyle w:val="TableParagraph"/>
              <w:spacing w:line="288" w:lineRule="auto"/>
              <w:rPr>
                <w:sz w:val="24"/>
              </w:rPr>
            </w:pPr>
            <w:r>
              <w:rPr>
                <w:sz w:val="24"/>
              </w:rPr>
              <w:t>Выполнить анализ качественных показателей работы линейного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(организации)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железнодорожного</w:t>
            </w:r>
          </w:p>
          <w:p w14:paraId="10C35D35" w14:textId="77777777" w:rsidR="00CA6DD6" w:rsidRDefault="00CA6DD6" w:rsidP="00CA6DD6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транспорта</w:t>
            </w:r>
          </w:p>
        </w:tc>
        <w:tc>
          <w:tcPr>
            <w:tcW w:w="2269" w:type="dxa"/>
          </w:tcPr>
          <w:p w14:paraId="31DB773F" w14:textId="6956479C" w:rsidR="00CA6DD6" w:rsidRDefault="00CA6DD6" w:rsidP="00CA6DD6">
            <w:pPr>
              <w:pStyle w:val="TableParagraph"/>
              <w:ind w:left="-1"/>
              <w:rPr>
                <w:sz w:val="24"/>
              </w:rPr>
            </w:pPr>
            <w:r w:rsidRPr="00F67853">
              <w:rPr>
                <w:sz w:val="24"/>
              </w:rPr>
              <w:t>УК-</w:t>
            </w:r>
            <w:r w:rsidRPr="00F67853">
              <w:rPr>
                <w:spacing w:val="-5"/>
                <w:sz w:val="24"/>
              </w:rPr>
              <w:t>5.4</w:t>
            </w:r>
          </w:p>
        </w:tc>
      </w:tr>
      <w:tr w:rsidR="00CA6DD6" w14:paraId="68DB031F" w14:textId="77777777">
        <w:trPr>
          <w:trHeight w:val="664"/>
        </w:trPr>
        <w:tc>
          <w:tcPr>
            <w:tcW w:w="852" w:type="dxa"/>
          </w:tcPr>
          <w:p w14:paraId="35944BD0" w14:textId="77777777" w:rsidR="00CA6DD6" w:rsidRDefault="00CA6DD6" w:rsidP="00CA6DD6">
            <w:pPr>
              <w:pStyle w:val="TableParagraph"/>
              <w:spacing w:before="1" w:line="240" w:lineRule="auto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237" w:type="dxa"/>
          </w:tcPr>
          <w:p w14:paraId="152D4202" w14:textId="77777777" w:rsidR="00CA6DD6" w:rsidRDefault="00CA6DD6" w:rsidP="00CA6DD6">
            <w:pPr>
              <w:pStyle w:val="TableParagraph"/>
              <w:spacing w:before="1" w:line="240" w:lineRule="auto"/>
              <w:rPr>
                <w:sz w:val="24"/>
              </w:rPr>
            </w:pPr>
            <w:r>
              <w:rPr>
                <w:sz w:val="24"/>
              </w:rPr>
              <w:t>Выполнить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реформирования</w:t>
            </w:r>
          </w:p>
          <w:p w14:paraId="0449F93B" w14:textId="77777777" w:rsidR="00CA6DD6" w:rsidRDefault="00CA6DD6" w:rsidP="00CA6DD6">
            <w:pPr>
              <w:pStyle w:val="TableParagraph"/>
              <w:spacing w:before="55" w:line="240" w:lineRule="auto"/>
              <w:rPr>
                <w:sz w:val="24"/>
              </w:rPr>
            </w:pPr>
            <w:r>
              <w:rPr>
                <w:sz w:val="24"/>
              </w:rPr>
              <w:t>железнодорожной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отрасли</w:t>
            </w:r>
          </w:p>
        </w:tc>
        <w:tc>
          <w:tcPr>
            <w:tcW w:w="2269" w:type="dxa"/>
          </w:tcPr>
          <w:p w14:paraId="24EB103F" w14:textId="3B05221F" w:rsidR="00CA6DD6" w:rsidRDefault="00CA6DD6" w:rsidP="00CA6DD6">
            <w:pPr>
              <w:pStyle w:val="TableParagraph"/>
              <w:spacing w:before="1" w:line="240" w:lineRule="auto"/>
              <w:ind w:left="-1"/>
              <w:rPr>
                <w:sz w:val="24"/>
              </w:rPr>
            </w:pPr>
            <w:r w:rsidRPr="00F67853">
              <w:rPr>
                <w:sz w:val="24"/>
              </w:rPr>
              <w:t>УК-</w:t>
            </w:r>
            <w:r w:rsidRPr="00F67853">
              <w:rPr>
                <w:spacing w:val="-5"/>
                <w:sz w:val="24"/>
              </w:rPr>
              <w:t>5.4</w:t>
            </w:r>
          </w:p>
        </w:tc>
      </w:tr>
      <w:tr w:rsidR="00661E50" w14:paraId="266BF7AC" w14:textId="77777777">
        <w:trPr>
          <w:trHeight w:val="661"/>
        </w:trPr>
        <w:tc>
          <w:tcPr>
            <w:tcW w:w="852" w:type="dxa"/>
          </w:tcPr>
          <w:p w14:paraId="3513ABFB" w14:textId="77777777" w:rsidR="00661E50" w:rsidRDefault="00CA6DD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237" w:type="dxa"/>
          </w:tcPr>
          <w:p w14:paraId="4EB98F5A" w14:textId="77777777" w:rsidR="00661E50" w:rsidRDefault="00CA6D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инфраструктуры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железнодорожного</w:t>
            </w:r>
          </w:p>
          <w:p w14:paraId="3FBD615D" w14:textId="77777777" w:rsidR="00661E50" w:rsidRDefault="00CA6DD6">
            <w:pPr>
              <w:pStyle w:val="TableParagraph"/>
              <w:spacing w:before="55"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транспорта</w:t>
            </w:r>
          </w:p>
        </w:tc>
        <w:tc>
          <w:tcPr>
            <w:tcW w:w="2269" w:type="dxa"/>
          </w:tcPr>
          <w:p w14:paraId="5F4CF550" w14:textId="11A91524" w:rsidR="00661E50" w:rsidRDefault="00CA6DD6">
            <w:pPr>
              <w:pStyle w:val="TableParagraph"/>
              <w:ind w:left="-1"/>
              <w:rPr>
                <w:sz w:val="24"/>
              </w:rPr>
            </w:pPr>
            <w:r>
              <w:rPr>
                <w:sz w:val="24"/>
              </w:rPr>
              <w:t>УК-</w:t>
            </w:r>
            <w:r>
              <w:rPr>
                <w:spacing w:val="-5"/>
                <w:sz w:val="24"/>
              </w:rPr>
              <w:t>5.4</w:t>
            </w:r>
          </w:p>
        </w:tc>
      </w:tr>
    </w:tbl>
    <w:p w14:paraId="170953C2" w14:textId="77777777" w:rsidR="00661E50" w:rsidRDefault="00CA6DD6">
      <w:pPr>
        <w:pStyle w:val="a3"/>
        <w:spacing w:before="91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CE5C0E2" wp14:editId="05255DF2">
                <wp:simplePos x="0" y="0"/>
                <wp:positionH relativeFrom="page">
                  <wp:posOffset>1080820</wp:posOffset>
                </wp:positionH>
                <wp:positionV relativeFrom="paragraph">
                  <wp:posOffset>219456</wp:posOffset>
                </wp:positionV>
                <wp:extent cx="1829435" cy="9525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4" y="9144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C1496E" id="Graphic 2" o:spid="_x0000_s1026" style="position:absolute;margin-left:85.1pt;margin-top:17.3pt;width:144.05pt;height:.7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" path="m1829054,l,,,9144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5BDEFDE2" w14:textId="77777777" w:rsidR="00661E50" w:rsidRDefault="00CA6DD6">
      <w:pPr>
        <w:spacing w:before="102"/>
        <w:ind w:left="1136" w:right="145"/>
        <w:jc w:val="both"/>
        <w:rPr>
          <w:sz w:val="20"/>
        </w:rPr>
      </w:pPr>
      <w:r>
        <w:rPr>
          <w:rFonts w:ascii="Calibri" w:hAnsi="Calibri"/>
          <w:sz w:val="20"/>
          <w:vertAlign w:val="superscript"/>
        </w:rPr>
        <w:t>1</w:t>
      </w:r>
      <w:r>
        <w:rPr>
          <w:rFonts w:ascii="Calibri" w:hAnsi="Calibri"/>
          <w:sz w:val="20"/>
        </w:rPr>
        <w:t xml:space="preserve"> </w:t>
      </w:r>
      <w:r>
        <w:rPr>
          <w:sz w:val="20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  <w:p w14:paraId="14BEC116" w14:textId="77777777" w:rsidR="00661E50" w:rsidRDefault="00661E50">
      <w:pPr>
        <w:jc w:val="both"/>
        <w:rPr>
          <w:sz w:val="20"/>
        </w:rPr>
        <w:sectPr w:rsidR="00661E50">
          <w:pgSz w:w="11910" w:h="16840"/>
          <w:pgMar w:top="1040" w:right="708" w:bottom="280" w:left="566" w:header="720" w:footer="720" w:gutter="0"/>
          <w:cols w:space="720"/>
        </w:sectPr>
      </w:pPr>
    </w:p>
    <w:p w14:paraId="750237BD" w14:textId="77777777" w:rsidR="00661E50" w:rsidRDefault="00661E50">
      <w:pPr>
        <w:pStyle w:val="a3"/>
        <w:spacing w:before="4"/>
        <w:rPr>
          <w:sz w:val="2"/>
        </w:rPr>
      </w:pPr>
    </w:p>
    <w:tbl>
      <w:tblPr>
        <w:tblStyle w:val="TableNormal"/>
        <w:tblW w:w="0" w:type="auto"/>
        <w:tblInd w:w="11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6237"/>
        <w:gridCol w:w="2269"/>
      </w:tblGrid>
      <w:tr w:rsidR="00661E50" w14:paraId="750E9C56" w14:textId="77777777">
        <w:trPr>
          <w:trHeight w:val="662"/>
        </w:trPr>
        <w:tc>
          <w:tcPr>
            <w:tcW w:w="852" w:type="dxa"/>
            <w:tcBorders>
              <w:top w:val="nil"/>
            </w:tcBorders>
          </w:tcPr>
          <w:p w14:paraId="71214A30" w14:textId="77777777" w:rsidR="00661E50" w:rsidRDefault="00CA6DD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237" w:type="dxa"/>
            <w:tcBorders>
              <w:top w:val="nil"/>
            </w:tcBorders>
          </w:tcPr>
          <w:p w14:paraId="25280F72" w14:textId="77777777" w:rsidR="00661E50" w:rsidRDefault="00CA6D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усовершенствованию</w:t>
            </w:r>
          </w:p>
          <w:p w14:paraId="0CE55392" w14:textId="77777777" w:rsidR="00661E50" w:rsidRDefault="00CA6DD6">
            <w:pPr>
              <w:pStyle w:val="TableParagraph"/>
              <w:spacing w:before="55" w:line="240" w:lineRule="auto"/>
              <w:rPr>
                <w:sz w:val="24"/>
              </w:rPr>
            </w:pP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железнодорожном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транспорте</w:t>
            </w:r>
          </w:p>
        </w:tc>
        <w:tc>
          <w:tcPr>
            <w:tcW w:w="2269" w:type="dxa"/>
            <w:tcBorders>
              <w:top w:val="nil"/>
            </w:tcBorders>
          </w:tcPr>
          <w:p w14:paraId="54C3C2A2" w14:textId="75DBF092" w:rsidR="00661E50" w:rsidRDefault="00CA6DD6">
            <w:pPr>
              <w:pStyle w:val="TableParagraph"/>
              <w:ind w:left="-1"/>
              <w:rPr>
                <w:sz w:val="24"/>
              </w:rPr>
            </w:pPr>
            <w:r>
              <w:rPr>
                <w:sz w:val="24"/>
              </w:rPr>
              <w:t>УК-</w:t>
            </w:r>
            <w:r>
              <w:rPr>
                <w:spacing w:val="-5"/>
                <w:sz w:val="24"/>
              </w:rPr>
              <w:t>5.4</w:t>
            </w:r>
          </w:p>
        </w:tc>
      </w:tr>
      <w:tr w:rsidR="00661E50" w14:paraId="4392E6CF" w14:textId="77777777">
        <w:trPr>
          <w:trHeight w:val="995"/>
        </w:trPr>
        <w:tc>
          <w:tcPr>
            <w:tcW w:w="852" w:type="dxa"/>
          </w:tcPr>
          <w:p w14:paraId="4C908721" w14:textId="77777777" w:rsidR="00661E50" w:rsidRDefault="00CA6DD6">
            <w:pPr>
              <w:pStyle w:val="TableParagraph"/>
              <w:spacing w:before="1" w:line="240" w:lineRule="auto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237" w:type="dxa"/>
          </w:tcPr>
          <w:p w14:paraId="5F9CC871" w14:textId="77777777" w:rsidR="00661E50" w:rsidRDefault="00CA6DD6">
            <w:pPr>
              <w:pStyle w:val="TableParagraph"/>
              <w:spacing w:before="1" w:line="288" w:lineRule="auto"/>
              <w:rPr>
                <w:sz w:val="24"/>
              </w:rPr>
            </w:pPr>
            <w:r>
              <w:rPr>
                <w:sz w:val="24"/>
              </w:rPr>
              <w:t>Выполнить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оснащения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технологии работы линейного предприятия железнодорожного</w:t>
            </w:r>
          </w:p>
          <w:p w14:paraId="1CC26D85" w14:textId="77777777" w:rsidR="00661E50" w:rsidRDefault="00CA6DD6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транспорта</w:t>
            </w:r>
          </w:p>
        </w:tc>
        <w:tc>
          <w:tcPr>
            <w:tcW w:w="2269" w:type="dxa"/>
          </w:tcPr>
          <w:p w14:paraId="69F05251" w14:textId="7519B259" w:rsidR="00661E50" w:rsidRDefault="00CA6DD6">
            <w:pPr>
              <w:pStyle w:val="TableParagraph"/>
              <w:spacing w:before="1" w:line="240" w:lineRule="auto"/>
              <w:ind w:left="-1"/>
              <w:rPr>
                <w:sz w:val="24"/>
              </w:rPr>
            </w:pPr>
            <w:r>
              <w:rPr>
                <w:sz w:val="24"/>
              </w:rPr>
              <w:t>УК-</w:t>
            </w:r>
            <w:r>
              <w:rPr>
                <w:spacing w:val="-5"/>
                <w:sz w:val="24"/>
              </w:rPr>
              <w:t>5.4</w:t>
            </w:r>
          </w:p>
        </w:tc>
      </w:tr>
      <w:tr w:rsidR="00661E50" w14:paraId="57853A59" w14:textId="77777777">
        <w:trPr>
          <w:trHeight w:val="661"/>
        </w:trPr>
        <w:tc>
          <w:tcPr>
            <w:tcW w:w="852" w:type="dxa"/>
          </w:tcPr>
          <w:p w14:paraId="75AD76ED" w14:textId="77777777" w:rsidR="00661E50" w:rsidRDefault="00CA6DD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237" w:type="dxa"/>
          </w:tcPr>
          <w:p w14:paraId="1AB8593C" w14:textId="77777777" w:rsidR="00661E50" w:rsidRDefault="00CA6D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управления</w:t>
            </w:r>
          </w:p>
          <w:p w14:paraId="2D442572" w14:textId="77777777" w:rsidR="00661E50" w:rsidRDefault="00CA6DD6">
            <w:pPr>
              <w:pStyle w:val="TableParagraph"/>
              <w:spacing w:before="55" w:line="240" w:lineRule="auto"/>
              <w:rPr>
                <w:sz w:val="24"/>
              </w:rPr>
            </w:pPr>
            <w:r>
              <w:rPr>
                <w:sz w:val="24"/>
              </w:rPr>
              <w:t>железнодорожным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транспортом</w:t>
            </w:r>
          </w:p>
        </w:tc>
        <w:tc>
          <w:tcPr>
            <w:tcW w:w="2269" w:type="dxa"/>
          </w:tcPr>
          <w:p w14:paraId="2A5D474E" w14:textId="404D6B49" w:rsidR="00661E50" w:rsidRDefault="00CA6DD6">
            <w:pPr>
              <w:pStyle w:val="TableParagraph"/>
              <w:ind w:left="-1"/>
              <w:rPr>
                <w:sz w:val="24"/>
              </w:rPr>
            </w:pPr>
            <w:r>
              <w:rPr>
                <w:sz w:val="24"/>
              </w:rPr>
              <w:t>УК-</w:t>
            </w:r>
            <w:r>
              <w:rPr>
                <w:spacing w:val="-5"/>
                <w:sz w:val="24"/>
              </w:rPr>
              <w:t>5.4</w:t>
            </w:r>
          </w:p>
        </w:tc>
      </w:tr>
      <w:tr w:rsidR="00661E50" w14:paraId="60ED4B28" w14:textId="77777777">
        <w:trPr>
          <w:trHeight w:val="661"/>
        </w:trPr>
        <w:tc>
          <w:tcPr>
            <w:tcW w:w="852" w:type="dxa"/>
          </w:tcPr>
          <w:p w14:paraId="2D1C5F52" w14:textId="77777777" w:rsidR="00661E50" w:rsidRDefault="00CA6DD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237" w:type="dxa"/>
          </w:tcPr>
          <w:p w14:paraId="34819159" w14:textId="77777777" w:rsidR="00661E50" w:rsidRDefault="00CA6D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эффективного</w:t>
            </w:r>
            <w:r>
              <w:rPr>
                <w:spacing w:val="-2"/>
                <w:sz w:val="24"/>
              </w:rPr>
              <w:t xml:space="preserve"> управления</w:t>
            </w:r>
          </w:p>
          <w:p w14:paraId="69B1E4E3" w14:textId="77777777" w:rsidR="00661E50" w:rsidRDefault="00CA6DD6">
            <w:pPr>
              <w:pStyle w:val="TableParagraph"/>
              <w:spacing w:before="55" w:line="240" w:lineRule="auto"/>
              <w:rPr>
                <w:sz w:val="24"/>
              </w:rPr>
            </w:pPr>
            <w:r>
              <w:rPr>
                <w:sz w:val="24"/>
              </w:rPr>
              <w:t>качеством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эксплуатационной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транспорте</w:t>
            </w:r>
          </w:p>
        </w:tc>
        <w:tc>
          <w:tcPr>
            <w:tcW w:w="2269" w:type="dxa"/>
          </w:tcPr>
          <w:p w14:paraId="68A6C555" w14:textId="241121E1" w:rsidR="00661E50" w:rsidRDefault="00CA6DD6">
            <w:pPr>
              <w:pStyle w:val="TableParagraph"/>
              <w:ind w:left="-1"/>
              <w:rPr>
                <w:sz w:val="24"/>
              </w:rPr>
            </w:pPr>
            <w:r>
              <w:rPr>
                <w:sz w:val="24"/>
              </w:rPr>
              <w:t>УК-</w:t>
            </w:r>
            <w:r>
              <w:rPr>
                <w:spacing w:val="-5"/>
                <w:sz w:val="24"/>
              </w:rPr>
              <w:t>5.4</w:t>
            </w:r>
          </w:p>
        </w:tc>
      </w:tr>
      <w:tr w:rsidR="00661E50" w14:paraId="3E1684A2" w14:textId="77777777">
        <w:trPr>
          <w:trHeight w:val="993"/>
        </w:trPr>
        <w:tc>
          <w:tcPr>
            <w:tcW w:w="852" w:type="dxa"/>
          </w:tcPr>
          <w:p w14:paraId="0A693259" w14:textId="77777777" w:rsidR="00661E50" w:rsidRDefault="00CA6DD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237" w:type="dxa"/>
          </w:tcPr>
          <w:p w14:paraId="00BD3AA1" w14:textId="77777777" w:rsidR="00661E50" w:rsidRDefault="00CA6DD6">
            <w:pPr>
              <w:pStyle w:val="TableParagraph"/>
              <w:spacing w:line="288" w:lineRule="auto"/>
              <w:rPr>
                <w:sz w:val="24"/>
              </w:rPr>
            </w:pPr>
            <w:r>
              <w:rPr>
                <w:sz w:val="24"/>
              </w:rPr>
              <w:t>Выполнить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 линейного предприятия (организации) железнодорожного</w:t>
            </w:r>
          </w:p>
          <w:p w14:paraId="767EF219" w14:textId="77777777" w:rsidR="00661E50" w:rsidRDefault="00CA6DD6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транспорта</w:t>
            </w:r>
          </w:p>
        </w:tc>
        <w:tc>
          <w:tcPr>
            <w:tcW w:w="2269" w:type="dxa"/>
          </w:tcPr>
          <w:p w14:paraId="7F1AB173" w14:textId="6800FE90" w:rsidR="00661E50" w:rsidRDefault="00CA6DD6">
            <w:pPr>
              <w:pStyle w:val="TableParagraph"/>
              <w:ind w:left="-1"/>
              <w:rPr>
                <w:sz w:val="24"/>
              </w:rPr>
            </w:pPr>
            <w:r>
              <w:rPr>
                <w:sz w:val="24"/>
              </w:rPr>
              <w:t>ОПК-</w:t>
            </w:r>
            <w:r>
              <w:rPr>
                <w:spacing w:val="-5"/>
                <w:sz w:val="24"/>
              </w:rPr>
              <w:t>3.3</w:t>
            </w:r>
          </w:p>
        </w:tc>
      </w:tr>
      <w:tr w:rsidR="00661E50" w14:paraId="5B989462" w14:textId="77777777">
        <w:trPr>
          <w:trHeight w:val="995"/>
        </w:trPr>
        <w:tc>
          <w:tcPr>
            <w:tcW w:w="852" w:type="dxa"/>
          </w:tcPr>
          <w:p w14:paraId="00EB1E6F" w14:textId="77777777" w:rsidR="00661E50" w:rsidRDefault="00CA6DD6">
            <w:pPr>
              <w:pStyle w:val="TableParagraph"/>
              <w:spacing w:before="1" w:line="240" w:lineRule="auto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237" w:type="dxa"/>
          </w:tcPr>
          <w:p w14:paraId="56FB4B29" w14:textId="77777777" w:rsidR="00661E50" w:rsidRDefault="00CA6DD6">
            <w:pPr>
              <w:pStyle w:val="TableParagraph"/>
              <w:spacing w:before="1" w:line="288" w:lineRule="auto"/>
              <w:rPr>
                <w:sz w:val="24"/>
              </w:rPr>
            </w:pPr>
            <w:r>
              <w:rPr>
                <w:sz w:val="24"/>
              </w:rPr>
              <w:t>Выполнить анализ эффективности организации перевозок железнодорожным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транспортом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</w:p>
          <w:p w14:paraId="017F3EA3" w14:textId="77777777" w:rsidR="00661E50" w:rsidRDefault="00CA6DD6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срока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доставки</w:t>
            </w:r>
            <w:r>
              <w:rPr>
                <w:spacing w:val="-2"/>
                <w:sz w:val="24"/>
              </w:rPr>
              <w:t xml:space="preserve"> грузов</w:t>
            </w:r>
          </w:p>
        </w:tc>
        <w:tc>
          <w:tcPr>
            <w:tcW w:w="2269" w:type="dxa"/>
          </w:tcPr>
          <w:p w14:paraId="0992B0E2" w14:textId="0932DB1E" w:rsidR="00661E50" w:rsidRDefault="00CA6DD6">
            <w:pPr>
              <w:pStyle w:val="TableParagraph"/>
              <w:spacing w:before="1" w:line="240" w:lineRule="auto"/>
              <w:ind w:left="-1"/>
              <w:rPr>
                <w:sz w:val="24"/>
              </w:rPr>
            </w:pPr>
            <w:r>
              <w:rPr>
                <w:sz w:val="24"/>
              </w:rPr>
              <w:t>ОПК-</w:t>
            </w:r>
            <w:r>
              <w:rPr>
                <w:spacing w:val="-5"/>
                <w:sz w:val="24"/>
              </w:rPr>
              <w:t>3.3</w:t>
            </w:r>
          </w:p>
        </w:tc>
      </w:tr>
      <w:tr w:rsidR="00661E50" w14:paraId="06A77FC8" w14:textId="77777777">
        <w:trPr>
          <w:trHeight w:val="992"/>
        </w:trPr>
        <w:tc>
          <w:tcPr>
            <w:tcW w:w="852" w:type="dxa"/>
          </w:tcPr>
          <w:p w14:paraId="0781677B" w14:textId="77777777" w:rsidR="00661E50" w:rsidRDefault="00CA6DD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237" w:type="dxa"/>
          </w:tcPr>
          <w:p w14:paraId="0A6B9CD3" w14:textId="77777777" w:rsidR="00661E50" w:rsidRDefault="00CA6DD6">
            <w:pPr>
              <w:pStyle w:val="TableParagraph"/>
              <w:spacing w:line="288" w:lineRule="auto"/>
              <w:rPr>
                <w:sz w:val="24"/>
              </w:rPr>
            </w:pPr>
            <w:r>
              <w:rPr>
                <w:sz w:val="24"/>
              </w:rPr>
              <w:t>Применить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приобретения практического опыта на линейном предприятии</w:t>
            </w:r>
          </w:p>
          <w:p w14:paraId="5D6BF489" w14:textId="77777777" w:rsidR="00661E50" w:rsidRDefault="00CA6DD6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(организации)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железнодорожного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транспорта</w:t>
            </w:r>
          </w:p>
        </w:tc>
        <w:tc>
          <w:tcPr>
            <w:tcW w:w="2269" w:type="dxa"/>
          </w:tcPr>
          <w:p w14:paraId="11911A38" w14:textId="7F0CCA96" w:rsidR="00661E50" w:rsidRDefault="00CA6DD6">
            <w:pPr>
              <w:pStyle w:val="TableParagraph"/>
              <w:ind w:left="-1"/>
              <w:rPr>
                <w:sz w:val="24"/>
              </w:rPr>
            </w:pPr>
            <w:r>
              <w:rPr>
                <w:sz w:val="24"/>
              </w:rPr>
              <w:t>ОПК-</w:t>
            </w:r>
            <w:r>
              <w:rPr>
                <w:spacing w:val="-5"/>
                <w:sz w:val="24"/>
              </w:rPr>
              <w:t>3.3</w:t>
            </w:r>
          </w:p>
        </w:tc>
      </w:tr>
      <w:tr w:rsidR="00661E50" w14:paraId="28E77EB3" w14:textId="77777777">
        <w:trPr>
          <w:trHeight w:val="992"/>
        </w:trPr>
        <w:tc>
          <w:tcPr>
            <w:tcW w:w="852" w:type="dxa"/>
          </w:tcPr>
          <w:p w14:paraId="62DDE04A" w14:textId="77777777" w:rsidR="00661E50" w:rsidRDefault="00CA6DD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6237" w:type="dxa"/>
          </w:tcPr>
          <w:p w14:paraId="74F25F68" w14:textId="77777777" w:rsidR="00661E50" w:rsidRDefault="00CA6DD6">
            <w:pPr>
              <w:pStyle w:val="TableParagraph"/>
              <w:spacing w:line="288" w:lineRule="auto"/>
              <w:rPr>
                <w:sz w:val="24"/>
              </w:rPr>
            </w:pPr>
            <w:r>
              <w:rPr>
                <w:sz w:val="24"/>
              </w:rPr>
              <w:t>Применить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практического приобретения навыков работы на линейном предприятии</w:t>
            </w:r>
          </w:p>
          <w:p w14:paraId="11430189" w14:textId="77777777" w:rsidR="00661E50" w:rsidRDefault="00CA6DD6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(организации)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железнодорожного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транспорта</w:t>
            </w:r>
          </w:p>
        </w:tc>
        <w:tc>
          <w:tcPr>
            <w:tcW w:w="2269" w:type="dxa"/>
          </w:tcPr>
          <w:p w14:paraId="529E95D9" w14:textId="28C4E1A4" w:rsidR="00661E50" w:rsidRDefault="00CA6DD6">
            <w:pPr>
              <w:pStyle w:val="TableParagraph"/>
              <w:ind w:left="-1"/>
              <w:rPr>
                <w:sz w:val="24"/>
              </w:rPr>
            </w:pPr>
            <w:r>
              <w:rPr>
                <w:sz w:val="24"/>
              </w:rPr>
              <w:t>ОПК-</w:t>
            </w:r>
            <w:r>
              <w:rPr>
                <w:spacing w:val="-5"/>
                <w:sz w:val="24"/>
              </w:rPr>
              <w:t>3.3</w:t>
            </w:r>
          </w:p>
        </w:tc>
      </w:tr>
    </w:tbl>
    <w:p w14:paraId="53F45CD6" w14:textId="77777777" w:rsidR="00661E50" w:rsidRDefault="00661E50">
      <w:pPr>
        <w:pStyle w:val="a3"/>
        <w:spacing w:before="244"/>
      </w:pPr>
    </w:p>
    <w:p w14:paraId="609A6657" w14:textId="77777777" w:rsidR="00661E50" w:rsidRDefault="00CA6DD6">
      <w:pPr>
        <w:pStyle w:val="a4"/>
        <w:numPr>
          <w:ilvl w:val="1"/>
          <w:numId w:val="2"/>
        </w:numPr>
        <w:tabs>
          <w:tab w:val="left" w:pos="1580"/>
          <w:tab w:val="left" w:pos="1738"/>
        </w:tabs>
        <w:spacing w:before="1"/>
        <w:ind w:left="1580" w:right="455" w:hanging="82"/>
        <w:jc w:val="left"/>
        <w:rPr>
          <w:b/>
          <w:sz w:val="24"/>
        </w:rPr>
      </w:pPr>
      <w:r>
        <w:rPr>
          <w:b/>
          <w:sz w:val="24"/>
        </w:rPr>
        <w:t>Методические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материалы,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определяющие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процедуру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критерии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оценивания сформированности компетенций при проведении промежуточной аттестации</w:t>
      </w:r>
    </w:p>
    <w:p w14:paraId="1E550753" w14:textId="77777777" w:rsidR="00661E50" w:rsidRDefault="00661E50">
      <w:pPr>
        <w:pStyle w:val="a3"/>
        <w:spacing w:before="232"/>
        <w:rPr>
          <w:b/>
        </w:rPr>
      </w:pPr>
    </w:p>
    <w:p w14:paraId="3F06CE53" w14:textId="77777777" w:rsidR="00661E50" w:rsidRDefault="00CA6DD6">
      <w:pPr>
        <w:spacing w:before="1"/>
        <w:ind w:left="1701"/>
        <w:jc w:val="center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оценок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результатам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вопросов,</w:t>
      </w:r>
    </w:p>
    <w:p w14:paraId="03261176" w14:textId="77777777" w:rsidR="00661E50" w:rsidRDefault="00CA6DD6">
      <w:pPr>
        <w:ind w:left="1112" w:right="115"/>
        <w:jc w:val="center"/>
        <w:rPr>
          <w:b/>
          <w:sz w:val="24"/>
        </w:rPr>
      </w:pPr>
      <w:r>
        <w:rPr>
          <w:b/>
          <w:spacing w:val="-2"/>
          <w:sz w:val="24"/>
        </w:rPr>
        <w:t>заданий</w:t>
      </w:r>
    </w:p>
    <w:p w14:paraId="66787E08" w14:textId="77777777" w:rsidR="00661E50" w:rsidRDefault="00CA6DD6">
      <w:pPr>
        <w:ind w:left="1136" w:right="142" w:firstLine="566"/>
        <w:jc w:val="both"/>
        <w:rPr>
          <w:sz w:val="24"/>
        </w:rPr>
      </w:pPr>
      <w:r>
        <w:rPr>
          <w:b/>
          <w:sz w:val="24"/>
        </w:rPr>
        <w:t xml:space="preserve">«Отлично/зачтено» </w:t>
      </w:r>
      <w:r>
        <w:rPr>
          <w:sz w:val="24"/>
        </w:rPr>
        <w:t xml:space="preserve">– ставится за работу, выполненную полностью без ошибок и </w:t>
      </w:r>
      <w:r>
        <w:rPr>
          <w:spacing w:val="-2"/>
          <w:sz w:val="24"/>
        </w:rPr>
        <w:t>недочетов.</w:t>
      </w:r>
    </w:p>
    <w:p w14:paraId="3787F285" w14:textId="77777777" w:rsidR="00661E50" w:rsidRDefault="00CA6DD6">
      <w:pPr>
        <w:pStyle w:val="a3"/>
        <w:ind w:left="1136" w:right="143" w:firstLine="566"/>
        <w:jc w:val="both"/>
      </w:pPr>
      <w:r>
        <w:rPr>
          <w:b/>
        </w:rPr>
        <w:t>«Хорошо/зачтено»</w:t>
      </w:r>
      <w:r>
        <w:rPr>
          <w:b/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ставится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работу,</w:t>
      </w:r>
      <w:r>
        <w:rPr>
          <w:spacing w:val="-3"/>
        </w:rPr>
        <w:t xml:space="preserve"> </w:t>
      </w:r>
      <w:r>
        <w:t>выполненную</w:t>
      </w:r>
      <w:r>
        <w:rPr>
          <w:spacing w:val="-3"/>
        </w:rPr>
        <w:t xml:space="preserve"> </w:t>
      </w:r>
      <w:r>
        <w:t>полностью,</w:t>
      </w:r>
      <w:r>
        <w:rPr>
          <w:spacing w:val="-3"/>
        </w:rPr>
        <w:t xml:space="preserve"> </w:t>
      </w:r>
      <w:r>
        <w:t>но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наличии</w:t>
      </w:r>
      <w:r>
        <w:rPr>
          <w:spacing w:val="-3"/>
        </w:rPr>
        <w:t xml:space="preserve"> </w:t>
      </w:r>
      <w:r>
        <w:t>в ней не более одной негрубой ошибки и одного недочета, не более трех недочетов.</w:t>
      </w:r>
    </w:p>
    <w:p w14:paraId="756F9B39" w14:textId="77777777" w:rsidR="00661E50" w:rsidRDefault="00CA6DD6">
      <w:pPr>
        <w:pStyle w:val="a3"/>
        <w:ind w:left="1136" w:right="135" w:firstLine="566"/>
        <w:jc w:val="both"/>
      </w:pPr>
      <w:r>
        <w:rPr>
          <w:b/>
        </w:rPr>
        <w:t xml:space="preserve">«Удовлетворительно/зачтено» </w:t>
      </w:r>
      <w:r>
        <w:t>– ставится за работу, если обучающийся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</w:t>
      </w:r>
    </w:p>
    <w:p w14:paraId="55A2E1C7" w14:textId="77777777" w:rsidR="00661E50" w:rsidRDefault="00CA6DD6">
      <w:pPr>
        <w:pStyle w:val="a3"/>
        <w:ind w:left="1136" w:right="138" w:firstLine="566"/>
        <w:jc w:val="both"/>
      </w:pPr>
      <w:r>
        <w:rPr>
          <w:b/>
        </w:rPr>
        <w:t xml:space="preserve">«Неудовлетворительно/не зачтено» </w:t>
      </w:r>
      <w:r>
        <w:t>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4BC63BC" w14:textId="77777777" w:rsidR="00661E50" w:rsidRDefault="00661E50">
      <w:pPr>
        <w:pStyle w:val="a3"/>
        <w:spacing w:before="233"/>
      </w:pPr>
    </w:p>
    <w:p w14:paraId="2A4B1856" w14:textId="77777777" w:rsidR="00661E50" w:rsidRDefault="00CA6DD6">
      <w:pPr>
        <w:ind w:left="3126"/>
        <w:jc w:val="both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оценок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 зачету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оценкой</w:t>
      </w:r>
    </w:p>
    <w:p w14:paraId="1DF16A72" w14:textId="77777777" w:rsidR="00661E50" w:rsidRDefault="00CA6DD6">
      <w:pPr>
        <w:pStyle w:val="a3"/>
        <w:ind w:left="1136" w:right="273" w:firstLine="547"/>
        <w:jc w:val="both"/>
      </w:pPr>
      <w:r>
        <w:rPr>
          <w:b/>
        </w:rPr>
        <w:t xml:space="preserve">«Отлично» – </w:t>
      </w:r>
      <w:r>
        <w:t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</w:t>
      </w:r>
    </w:p>
    <w:p w14:paraId="518D4AAA" w14:textId="77777777" w:rsidR="00661E50" w:rsidRDefault="00CA6DD6">
      <w:pPr>
        <w:pStyle w:val="a3"/>
        <w:ind w:left="1136" w:right="270" w:firstLine="547"/>
        <w:jc w:val="both"/>
      </w:pPr>
      <w:r>
        <w:rPr>
          <w:b/>
        </w:rPr>
        <w:t xml:space="preserve">«Хорошо» </w:t>
      </w:r>
      <w:r>
        <w:t>– обучающийся приобрел необходимые умения и навыки, продемонстрировал</w:t>
      </w:r>
      <w:r>
        <w:rPr>
          <w:spacing w:val="75"/>
        </w:rPr>
        <w:t xml:space="preserve"> </w:t>
      </w:r>
      <w:r>
        <w:t>навык</w:t>
      </w:r>
      <w:r>
        <w:rPr>
          <w:spacing w:val="76"/>
        </w:rPr>
        <w:t xml:space="preserve"> </w:t>
      </w:r>
      <w:r>
        <w:t>практического</w:t>
      </w:r>
      <w:r>
        <w:rPr>
          <w:spacing w:val="75"/>
        </w:rPr>
        <w:t xml:space="preserve"> </w:t>
      </w:r>
      <w:r>
        <w:t>применения</w:t>
      </w:r>
      <w:r>
        <w:rPr>
          <w:spacing w:val="40"/>
        </w:rPr>
        <w:t xml:space="preserve"> </w:t>
      </w:r>
      <w:r>
        <w:t>полученных</w:t>
      </w:r>
      <w:r>
        <w:rPr>
          <w:spacing w:val="74"/>
        </w:rPr>
        <w:t xml:space="preserve"> </w:t>
      </w:r>
      <w:r>
        <w:t>знаний;</w:t>
      </w:r>
      <w:r>
        <w:rPr>
          <w:spacing w:val="75"/>
        </w:rPr>
        <w:t xml:space="preserve"> </w:t>
      </w:r>
      <w:r>
        <w:t>допустил</w:t>
      </w:r>
    </w:p>
    <w:p w14:paraId="34763EE4" w14:textId="77777777" w:rsidR="00661E50" w:rsidRDefault="00661E50">
      <w:pPr>
        <w:pStyle w:val="a3"/>
        <w:jc w:val="both"/>
        <w:sectPr w:rsidR="00661E50">
          <w:pgSz w:w="11910" w:h="16840"/>
          <w:pgMar w:top="1080" w:right="708" w:bottom="280" w:left="566" w:header="720" w:footer="720" w:gutter="0"/>
          <w:cols w:space="720"/>
        </w:sectPr>
      </w:pPr>
    </w:p>
    <w:p w14:paraId="37577038" w14:textId="77777777" w:rsidR="00661E50" w:rsidRDefault="00CA6DD6">
      <w:pPr>
        <w:pStyle w:val="a3"/>
        <w:spacing w:before="73"/>
        <w:ind w:left="1136"/>
      </w:pPr>
      <w:r>
        <w:lastRenderedPageBreak/>
        <w:t>незначительные</w:t>
      </w:r>
      <w:r>
        <w:rPr>
          <w:spacing w:val="-6"/>
        </w:rPr>
        <w:t xml:space="preserve"> </w:t>
      </w:r>
      <w:r>
        <w:t>ошибки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неточности.</w:t>
      </w:r>
    </w:p>
    <w:p w14:paraId="3078E172" w14:textId="77777777" w:rsidR="00661E50" w:rsidRDefault="00CA6DD6">
      <w:pPr>
        <w:ind w:left="1683"/>
        <w:rPr>
          <w:sz w:val="24"/>
        </w:rPr>
      </w:pPr>
      <w:r>
        <w:rPr>
          <w:b/>
          <w:sz w:val="24"/>
        </w:rPr>
        <w:t>«Удовлетворительно»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3"/>
          <w:sz w:val="24"/>
        </w:rPr>
        <w:t xml:space="preserve"> </w:t>
      </w:r>
      <w:r>
        <w:rPr>
          <w:sz w:val="24"/>
        </w:rPr>
        <w:t>допустил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ошибки.</w:t>
      </w:r>
    </w:p>
    <w:p w14:paraId="286DA8BC" w14:textId="77777777" w:rsidR="00661E50" w:rsidRDefault="00CA6DD6">
      <w:pPr>
        <w:pStyle w:val="a3"/>
        <w:spacing w:before="1"/>
        <w:ind w:left="1136" w:firstLine="547"/>
      </w:pPr>
      <w:r>
        <w:rPr>
          <w:b/>
        </w:rPr>
        <w:t>«Неудовлетворительно»</w:t>
      </w:r>
      <w:r>
        <w:rPr>
          <w:b/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обучающийся</w:t>
      </w:r>
      <w:r>
        <w:rPr>
          <w:spacing w:val="80"/>
        </w:rPr>
        <w:t xml:space="preserve"> </w:t>
      </w:r>
      <w:r>
        <w:t>демонстрирует</w:t>
      </w:r>
      <w:r>
        <w:rPr>
          <w:spacing w:val="80"/>
        </w:rPr>
        <w:t xml:space="preserve"> </w:t>
      </w:r>
      <w:r>
        <w:t>фрагментарные</w:t>
      </w:r>
      <w:r>
        <w:rPr>
          <w:spacing w:val="80"/>
        </w:rPr>
        <w:t xml:space="preserve"> </w:t>
      </w:r>
      <w:r>
        <w:t>знания изучаемого</w:t>
      </w:r>
      <w:r>
        <w:rPr>
          <w:spacing w:val="-6"/>
        </w:rPr>
        <w:t xml:space="preserve"> </w:t>
      </w:r>
      <w:r>
        <w:t>курса;</w:t>
      </w:r>
      <w:r>
        <w:rPr>
          <w:spacing w:val="-3"/>
        </w:rPr>
        <w:t xml:space="preserve"> </w:t>
      </w:r>
      <w:r>
        <w:t>отсутствуют</w:t>
      </w:r>
      <w:r>
        <w:rPr>
          <w:spacing w:val="-3"/>
        </w:rPr>
        <w:t xml:space="preserve"> </w:t>
      </w:r>
      <w:r>
        <w:t>необходимые</w:t>
      </w:r>
      <w:r>
        <w:rPr>
          <w:spacing w:val="-5"/>
        </w:rPr>
        <w:t xml:space="preserve"> </w:t>
      </w:r>
      <w:r>
        <w:t>умения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навыки,</w:t>
      </w:r>
      <w:r>
        <w:rPr>
          <w:spacing w:val="-6"/>
        </w:rPr>
        <w:t xml:space="preserve"> </w:t>
      </w:r>
      <w:r>
        <w:t>допущены</w:t>
      </w:r>
      <w:r>
        <w:rPr>
          <w:spacing w:val="-3"/>
        </w:rPr>
        <w:t xml:space="preserve"> </w:t>
      </w:r>
      <w:r>
        <w:t>грубые</w:t>
      </w:r>
      <w:r>
        <w:rPr>
          <w:spacing w:val="-5"/>
        </w:rPr>
        <w:t xml:space="preserve"> </w:t>
      </w:r>
      <w:r>
        <w:rPr>
          <w:spacing w:val="-2"/>
        </w:rPr>
        <w:t>ошибки.</w:t>
      </w:r>
    </w:p>
    <w:p w14:paraId="11EEF15E" w14:textId="77777777" w:rsidR="00661E50" w:rsidRDefault="00661E50">
      <w:pPr>
        <w:pStyle w:val="a3"/>
      </w:pPr>
    </w:p>
    <w:p w14:paraId="16AE580D" w14:textId="77777777" w:rsidR="00661E50" w:rsidRDefault="00CA6DD6">
      <w:pPr>
        <w:ind w:left="1702"/>
        <w:jc w:val="both"/>
        <w:rPr>
          <w:i/>
          <w:sz w:val="24"/>
        </w:rPr>
      </w:pPr>
      <w:r>
        <w:rPr>
          <w:i/>
          <w:sz w:val="24"/>
        </w:rPr>
        <w:t>Виды</w:t>
      </w:r>
      <w:r>
        <w:rPr>
          <w:i/>
          <w:spacing w:val="-2"/>
          <w:sz w:val="24"/>
        </w:rPr>
        <w:t xml:space="preserve"> ошибок:</w:t>
      </w:r>
    </w:p>
    <w:p w14:paraId="3974A757" w14:textId="77777777" w:rsidR="00661E50" w:rsidRDefault="00CA6DD6">
      <w:pPr>
        <w:pStyle w:val="a4"/>
        <w:numPr>
          <w:ilvl w:val="0"/>
          <w:numId w:val="1"/>
        </w:numPr>
        <w:tabs>
          <w:tab w:val="left" w:pos="1919"/>
        </w:tabs>
        <w:ind w:right="143" w:firstLine="566"/>
        <w:rPr>
          <w:i/>
          <w:sz w:val="24"/>
        </w:rPr>
      </w:pPr>
      <w:r>
        <w:rPr>
          <w:i/>
          <w:sz w:val="24"/>
        </w:rPr>
        <w:t xml:space="preserve">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</w:t>
      </w:r>
      <w:r>
        <w:rPr>
          <w:i/>
          <w:spacing w:val="-2"/>
          <w:sz w:val="24"/>
        </w:rPr>
        <w:t>задания.</w:t>
      </w:r>
    </w:p>
    <w:p w14:paraId="4B448C6C" w14:textId="77777777" w:rsidR="00661E50" w:rsidRDefault="00CA6DD6">
      <w:pPr>
        <w:pStyle w:val="a4"/>
        <w:numPr>
          <w:ilvl w:val="0"/>
          <w:numId w:val="1"/>
        </w:numPr>
        <w:tabs>
          <w:tab w:val="left" w:pos="1847"/>
        </w:tabs>
        <w:ind w:right="138" w:firstLine="566"/>
        <w:rPr>
          <w:i/>
          <w:sz w:val="24"/>
        </w:rPr>
      </w:pPr>
      <w:r>
        <w:rPr>
          <w:i/>
          <w:sz w:val="24"/>
        </w:rPr>
        <w:t>негрубые ошибки: неточности формулировок, определений; нерациональный выбор хода решения.</w:t>
      </w:r>
    </w:p>
    <w:p w14:paraId="1FCBE094" w14:textId="77777777" w:rsidR="00661E50" w:rsidRDefault="00CA6DD6">
      <w:pPr>
        <w:pStyle w:val="a4"/>
        <w:numPr>
          <w:ilvl w:val="0"/>
          <w:numId w:val="1"/>
        </w:numPr>
        <w:tabs>
          <w:tab w:val="left" w:pos="1840"/>
        </w:tabs>
        <w:ind w:right="144" w:firstLine="566"/>
        <w:rPr>
          <w:i/>
          <w:sz w:val="24"/>
        </w:rPr>
      </w:pPr>
      <w:r>
        <w:rPr>
          <w:i/>
          <w:sz w:val="24"/>
        </w:rPr>
        <w:t>недочеты: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нерациональные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приемы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выполнения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задания;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отдельные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погрешности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 формулировке выводов; небрежное выполнение задания.</w:t>
      </w:r>
    </w:p>
    <w:sectPr w:rsidR="00661E50">
      <w:pgSz w:w="11910" w:h="16840"/>
      <w:pgMar w:top="1040" w:right="708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B5297"/>
    <w:multiLevelType w:val="hybridMultilevel"/>
    <w:tmpl w:val="6D62DD1A"/>
    <w:lvl w:ilvl="0" w:tplc="C0E0D114">
      <w:numFmt w:val="bullet"/>
      <w:lvlText w:val="-"/>
      <w:lvlJc w:val="left"/>
      <w:pPr>
        <w:ind w:left="1136" w:hanging="219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670224D2">
      <w:numFmt w:val="bullet"/>
      <w:lvlText w:val="•"/>
      <w:lvlJc w:val="left"/>
      <w:pPr>
        <w:ind w:left="2089" w:hanging="219"/>
      </w:pPr>
      <w:rPr>
        <w:rFonts w:hint="default"/>
        <w:lang w:val="ru-RU" w:eastAsia="en-US" w:bidi="ar-SA"/>
      </w:rPr>
    </w:lvl>
    <w:lvl w:ilvl="2" w:tplc="F4B42F8C">
      <w:numFmt w:val="bullet"/>
      <w:lvlText w:val="•"/>
      <w:lvlJc w:val="left"/>
      <w:pPr>
        <w:ind w:left="3038" w:hanging="219"/>
      </w:pPr>
      <w:rPr>
        <w:rFonts w:hint="default"/>
        <w:lang w:val="ru-RU" w:eastAsia="en-US" w:bidi="ar-SA"/>
      </w:rPr>
    </w:lvl>
    <w:lvl w:ilvl="3" w:tplc="7E0CFA98">
      <w:numFmt w:val="bullet"/>
      <w:lvlText w:val="•"/>
      <w:lvlJc w:val="left"/>
      <w:pPr>
        <w:ind w:left="3987" w:hanging="219"/>
      </w:pPr>
      <w:rPr>
        <w:rFonts w:hint="default"/>
        <w:lang w:val="ru-RU" w:eastAsia="en-US" w:bidi="ar-SA"/>
      </w:rPr>
    </w:lvl>
    <w:lvl w:ilvl="4" w:tplc="65AACBC8">
      <w:numFmt w:val="bullet"/>
      <w:lvlText w:val="•"/>
      <w:lvlJc w:val="left"/>
      <w:pPr>
        <w:ind w:left="4936" w:hanging="219"/>
      </w:pPr>
      <w:rPr>
        <w:rFonts w:hint="default"/>
        <w:lang w:val="ru-RU" w:eastAsia="en-US" w:bidi="ar-SA"/>
      </w:rPr>
    </w:lvl>
    <w:lvl w:ilvl="5" w:tplc="4648C670">
      <w:numFmt w:val="bullet"/>
      <w:lvlText w:val="•"/>
      <w:lvlJc w:val="left"/>
      <w:pPr>
        <w:ind w:left="5886" w:hanging="219"/>
      </w:pPr>
      <w:rPr>
        <w:rFonts w:hint="default"/>
        <w:lang w:val="ru-RU" w:eastAsia="en-US" w:bidi="ar-SA"/>
      </w:rPr>
    </w:lvl>
    <w:lvl w:ilvl="6" w:tplc="5FF4939E">
      <w:numFmt w:val="bullet"/>
      <w:lvlText w:val="•"/>
      <w:lvlJc w:val="left"/>
      <w:pPr>
        <w:ind w:left="6835" w:hanging="219"/>
      </w:pPr>
      <w:rPr>
        <w:rFonts w:hint="default"/>
        <w:lang w:val="ru-RU" w:eastAsia="en-US" w:bidi="ar-SA"/>
      </w:rPr>
    </w:lvl>
    <w:lvl w:ilvl="7" w:tplc="91C48EDC">
      <w:numFmt w:val="bullet"/>
      <w:lvlText w:val="•"/>
      <w:lvlJc w:val="left"/>
      <w:pPr>
        <w:ind w:left="7784" w:hanging="219"/>
      </w:pPr>
      <w:rPr>
        <w:rFonts w:hint="default"/>
        <w:lang w:val="ru-RU" w:eastAsia="en-US" w:bidi="ar-SA"/>
      </w:rPr>
    </w:lvl>
    <w:lvl w:ilvl="8" w:tplc="0FB28648">
      <w:numFmt w:val="bullet"/>
      <w:lvlText w:val="•"/>
      <w:lvlJc w:val="left"/>
      <w:pPr>
        <w:ind w:left="8733" w:hanging="219"/>
      </w:pPr>
      <w:rPr>
        <w:rFonts w:hint="default"/>
        <w:lang w:val="ru-RU" w:eastAsia="en-US" w:bidi="ar-SA"/>
      </w:rPr>
    </w:lvl>
  </w:abstractNum>
  <w:abstractNum w:abstractNumId="1" w15:restartNumberingAfterBreak="0">
    <w:nsid w:val="79DF25FA"/>
    <w:multiLevelType w:val="multilevel"/>
    <w:tmpl w:val="59989610"/>
    <w:lvl w:ilvl="0">
      <w:start w:val="1"/>
      <w:numFmt w:val="decimal"/>
      <w:lvlText w:val="%1."/>
      <w:lvlJc w:val="left"/>
      <w:pPr>
        <w:ind w:left="2129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972" w:hanging="36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422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68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93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09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0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1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19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61E50"/>
    <w:rsid w:val="002161A4"/>
    <w:rsid w:val="00413EAE"/>
    <w:rsid w:val="004D618C"/>
    <w:rsid w:val="00601268"/>
    <w:rsid w:val="00637D38"/>
    <w:rsid w:val="00661E50"/>
    <w:rsid w:val="008B488F"/>
    <w:rsid w:val="00965C9C"/>
    <w:rsid w:val="00A05190"/>
    <w:rsid w:val="00CA6DD6"/>
    <w:rsid w:val="00E82807"/>
    <w:rsid w:val="00F0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9DEBB"/>
  <w15:docId w15:val="{733888A2-BBD0-4B23-8EBF-9E50BD0C9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110"/>
      <w:jc w:val="center"/>
      <w:outlineLvl w:val="0"/>
    </w:pPr>
    <w:rPr>
      <w:b/>
      <w:bCs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36" w:firstLine="566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75" w:lineRule="exact"/>
      <w:ind w:left="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1252</Words>
  <Characters>7138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Андрианова</dc:creator>
  <cp:lastModifiedBy>Ксения Иващева</cp:lastModifiedBy>
  <cp:revision>7</cp:revision>
  <dcterms:created xsi:type="dcterms:W3CDTF">2026-02-28T10:15:00Z</dcterms:created>
  <dcterms:modified xsi:type="dcterms:W3CDTF">2026-04-14T12:45:00Z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2026-02-28T00:00:00Z</vt:filetime>
  </property>
  <property fmtid="{D5CDD505-2E9C-101B-9397-08002B2CF9AE}" pid="5" name="Producer">
    <vt:lpwstr>pdf-lib (https://github.com/Hopding/pdf-lib)</vt:lpwstr>
  </property>
</Properties>
</file>